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F6BB2" w14:textId="77777777" w:rsidR="00B12579" w:rsidRDefault="00B12579" w:rsidP="00B12579">
      <w:pPr>
        <w:pStyle w:val="ListParagraph"/>
        <w:widowControl w:val="0"/>
        <w:numPr>
          <w:ilvl w:val="0"/>
          <w:numId w:val="13"/>
        </w:numPr>
        <w:autoSpaceDE w:val="0"/>
        <w:autoSpaceDN w:val="0"/>
        <w:adjustRightInd w:val="0"/>
        <w:spacing w:after="0" w:line="240" w:lineRule="auto"/>
        <w:ind w:left="426" w:right="-22" w:hanging="426"/>
        <w:jc w:val="both"/>
        <w:rPr>
          <w:rFonts w:ascii="Times New Roman" w:hAnsi="Times New Roman" w:cs="Times New Roman"/>
          <w:sz w:val="24"/>
          <w:szCs w:val="24"/>
        </w:rPr>
      </w:pPr>
      <w:r w:rsidRPr="003D6B17">
        <w:rPr>
          <w:rFonts w:ascii="Times New Roman" w:hAnsi="Times New Roman" w:cs="Times New Roman"/>
          <w:sz w:val="24"/>
          <w:szCs w:val="24"/>
        </w:rPr>
        <w:t>Tiekėjas turi atitikti lentelėje „</w:t>
      </w:r>
      <w:r w:rsidRPr="003D6B17">
        <w:rPr>
          <w:rFonts w:ascii="Times New Roman" w:hAnsi="Times New Roman" w:cs="Times New Roman"/>
          <w:b/>
          <w:bCs/>
          <w:sz w:val="24"/>
          <w:szCs w:val="24"/>
        </w:rPr>
        <w:t>Reikalavimai Tiekėjo kvalifikacijai</w:t>
      </w:r>
      <w:r w:rsidRPr="003D6B17">
        <w:rPr>
          <w:rFonts w:ascii="Times New Roman" w:hAnsi="Times New Roman" w:cs="Times New Roman"/>
          <w:sz w:val="24"/>
          <w:szCs w:val="24"/>
        </w:rPr>
        <w:t xml:space="preserve">“ nurodytus minimalius Tiekėjo kvalifikacijai keliamus reikalavimus. </w:t>
      </w:r>
    </w:p>
    <w:p w14:paraId="1F137743" w14:textId="77777777" w:rsidR="00B12579" w:rsidRDefault="00B12579" w:rsidP="00B12579">
      <w:pPr>
        <w:tabs>
          <w:tab w:val="left" w:pos="1134"/>
        </w:tabs>
        <w:spacing w:after="0" w:line="240" w:lineRule="auto"/>
        <w:ind w:left="567"/>
        <w:jc w:val="right"/>
        <w:rPr>
          <w:rFonts w:ascii="Times New Roman" w:hAnsi="Times New Roman" w:cs="Times New Roman"/>
          <w:i/>
          <w:sz w:val="24"/>
          <w:szCs w:val="24"/>
        </w:rPr>
      </w:pPr>
    </w:p>
    <w:p w14:paraId="48D318E2" w14:textId="77777777" w:rsidR="00B12579" w:rsidRDefault="00B12579" w:rsidP="00B12579">
      <w:pPr>
        <w:tabs>
          <w:tab w:val="left" w:pos="1134"/>
        </w:tabs>
        <w:spacing w:after="0" w:line="240" w:lineRule="auto"/>
        <w:ind w:left="567"/>
        <w:jc w:val="right"/>
        <w:rPr>
          <w:rFonts w:ascii="Times New Roman" w:hAnsi="Times New Roman" w:cs="Times New Roman"/>
          <w:sz w:val="24"/>
          <w:szCs w:val="24"/>
        </w:rPr>
      </w:pPr>
      <w:r>
        <w:rPr>
          <w:rFonts w:ascii="Times New Roman" w:hAnsi="Times New Roman" w:cs="Times New Roman"/>
          <w:i/>
          <w:sz w:val="24"/>
          <w:szCs w:val="24"/>
        </w:rPr>
        <w:t>L</w:t>
      </w:r>
      <w:r w:rsidRPr="003D6B17">
        <w:rPr>
          <w:rFonts w:ascii="Times New Roman" w:hAnsi="Times New Roman" w:cs="Times New Roman"/>
          <w:i/>
          <w:sz w:val="24"/>
          <w:szCs w:val="24"/>
        </w:rPr>
        <w:t xml:space="preserve">entelė „Reikalavimai Tiekėjo kvalifikacijai“ </w:t>
      </w:r>
      <w:bookmarkStart w:id="0" w:name="part_7a3af3f608c44c4fbb4a701aa45d1858"/>
      <w:bookmarkEnd w:id="0"/>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9"/>
        <w:gridCol w:w="5003"/>
        <w:gridCol w:w="4966"/>
      </w:tblGrid>
      <w:tr w:rsidR="00B12579" w:rsidRPr="003D6B17" w14:paraId="716BA686" w14:textId="77777777" w:rsidTr="00B26BF8">
        <w:trPr>
          <w:trHeight w:val="652"/>
        </w:trPr>
        <w:tc>
          <w:tcPr>
            <w:tcW w:w="700" w:type="dxa"/>
            <w:shd w:val="clear" w:color="auto" w:fill="D5DCE4" w:themeFill="text2" w:themeFillTint="33"/>
            <w:vAlign w:val="center"/>
          </w:tcPr>
          <w:p w14:paraId="656E843F"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Eil. Nr.</w:t>
            </w:r>
          </w:p>
        </w:tc>
        <w:tc>
          <w:tcPr>
            <w:tcW w:w="3899" w:type="dxa"/>
            <w:shd w:val="clear" w:color="auto" w:fill="D5DCE4" w:themeFill="text2" w:themeFillTint="33"/>
            <w:vAlign w:val="center"/>
          </w:tcPr>
          <w:p w14:paraId="5BD43F2D"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Kvalifikacijos reikalavimai</w:t>
            </w:r>
          </w:p>
        </w:tc>
        <w:tc>
          <w:tcPr>
            <w:tcW w:w="5003" w:type="dxa"/>
            <w:shd w:val="clear" w:color="auto" w:fill="D5DCE4" w:themeFill="text2" w:themeFillTint="33"/>
            <w:vAlign w:val="center"/>
          </w:tcPr>
          <w:p w14:paraId="78887677"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Kvalifikacijos reikalavimus patvirtinantys dokumentai</w:t>
            </w:r>
          </w:p>
        </w:tc>
        <w:tc>
          <w:tcPr>
            <w:tcW w:w="4966" w:type="dxa"/>
            <w:shd w:val="clear" w:color="auto" w:fill="D5DCE4" w:themeFill="text2" w:themeFillTint="33"/>
            <w:vAlign w:val="center"/>
          </w:tcPr>
          <w:p w14:paraId="26359A42"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Reikalavimo taikymas</w:t>
            </w:r>
          </w:p>
        </w:tc>
      </w:tr>
      <w:tr w:rsidR="00B12579" w:rsidRPr="003D6B17" w14:paraId="4AF4D948" w14:textId="77777777" w:rsidTr="00B26BF8">
        <w:tc>
          <w:tcPr>
            <w:tcW w:w="700" w:type="dxa"/>
            <w:shd w:val="clear" w:color="auto" w:fill="E7E6E6" w:themeFill="background2"/>
          </w:tcPr>
          <w:p w14:paraId="49E046A2" w14:textId="77777777" w:rsidR="00B12579" w:rsidRPr="003D6B17" w:rsidRDefault="00B12579" w:rsidP="00B26BF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Pr="003D6B17">
              <w:rPr>
                <w:rFonts w:ascii="Times New Roman" w:hAnsi="Times New Roman" w:cs="Times New Roman"/>
                <w:b/>
                <w:bCs/>
                <w:sz w:val="24"/>
                <w:szCs w:val="24"/>
              </w:rPr>
              <w:t>.</w:t>
            </w:r>
          </w:p>
        </w:tc>
        <w:tc>
          <w:tcPr>
            <w:tcW w:w="13868" w:type="dxa"/>
            <w:gridSpan w:val="3"/>
            <w:shd w:val="clear" w:color="auto" w:fill="E7E6E6" w:themeFill="background2"/>
          </w:tcPr>
          <w:p w14:paraId="3C029AAE" w14:textId="77777777" w:rsidR="00B12579" w:rsidRPr="003D6B17" w:rsidRDefault="00B12579" w:rsidP="00B26BF8">
            <w:pPr>
              <w:tabs>
                <w:tab w:val="left" w:pos="286"/>
              </w:tabs>
              <w:spacing w:after="0" w:line="240" w:lineRule="auto"/>
              <w:ind w:left="2"/>
              <w:contextualSpacing/>
              <w:jc w:val="both"/>
              <w:rPr>
                <w:rFonts w:ascii="Times New Roman" w:hAnsi="Times New Roman" w:cs="Times New Roman"/>
                <w:b/>
                <w:color w:val="000000"/>
                <w:sz w:val="24"/>
                <w:szCs w:val="24"/>
              </w:rPr>
            </w:pPr>
            <w:r w:rsidRPr="003D6B17">
              <w:rPr>
                <w:rFonts w:ascii="Times New Roman" w:hAnsi="Times New Roman" w:cs="Times New Roman"/>
                <w:b/>
                <w:color w:val="000000"/>
                <w:sz w:val="24"/>
                <w:szCs w:val="24"/>
              </w:rPr>
              <w:t>Techninis ir profesinis pajėgumas</w:t>
            </w:r>
          </w:p>
        </w:tc>
      </w:tr>
      <w:tr w:rsidR="00B12579" w:rsidRPr="003D6B17" w14:paraId="0D58BEEC" w14:textId="77777777" w:rsidTr="00B26BF8">
        <w:tc>
          <w:tcPr>
            <w:tcW w:w="700" w:type="dxa"/>
          </w:tcPr>
          <w:p w14:paraId="2E40715B" w14:textId="77777777" w:rsidR="00B12579" w:rsidRPr="003D6B17" w:rsidRDefault="00B12579" w:rsidP="00B26B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3D6B17">
              <w:rPr>
                <w:rFonts w:ascii="Times New Roman" w:hAnsi="Times New Roman" w:cs="Times New Roman"/>
                <w:sz w:val="24"/>
                <w:szCs w:val="24"/>
              </w:rPr>
              <w:t>.1.</w:t>
            </w:r>
          </w:p>
        </w:tc>
        <w:tc>
          <w:tcPr>
            <w:tcW w:w="3899" w:type="dxa"/>
          </w:tcPr>
          <w:p w14:paraId="79496D7F" w14:textId="0B151F59" w:rsidR="00B12579" w:rsidRPr="00CC2969" w:rsidRDefault="00B12579" w:rsidP="00B26BF8">
            <w:pPr>
              <w:spacing w:after="0" w:line="240" w:lineRule="auto"/>
              <w:jc w:val="both"/>
              <w:rPr>
                <w:rFonts w:ascii="Times New Roman" w:hAnsi="Times New Roman" w:cs="Times New Roman"/>
                <w:bCs/>
                <w:sz w:val="24"/>
                <w:szCs w:val="24"/>
              </w:rPr>
            </w:pPr>
            <w:r w:rsidRPr="00CC2969">
              <w:rPr>
                <w:rFonts w:ascii="Times New Roman" w:hAnsi="Times New Roman" w:cs="Times New Roman"/>
                <w:bCs/>
                <w:sz w:val="24"/>
                <w:szCs w:val="24"/>
              </w:rPr>
              <w:t xml:space="preserve">Tiekėjas per 5 (penkerius) metus iki </w:t>
            </w:r>
            <w:r>
              <w:rPr>
                <w:rFonts w:ascii="Times New Roman" w:hAnsi="Times New Roman" w:cs="Times New Roman"/>
                <w:bCs/>
                <w:sz w:val="24"/>
                <w:szCs w:val="24"/>
              </w:rPr>
              <w:t>pirminių pasiūlymų</w:t>
            </w:r>
            <w:r w:rsidRPr="00CC2969">
              <w:rPr>
                <w:rFonts w:ascii="Times New Roman" w:hAnsi="Times New Roman" w:cs="Times New Roman"/>
                <w:bCs/>
                <w:sz w:val="24"/>
                <w:szCs w:val="24"/>
              </w:rPr>
              <w:t xml:space="preserve"> pateikimo termino pabaigos yra tinkamai ir sėkmingai įdiegęs: </w:t>
            </w:r>
          </w:p>
          <w:p w14:paraId="10FA9F3F" w14:textId="77777777" w:rsidR="00B12579" w:rsidRPr="00CC2969" w:rsidRDefault="00B12579" w:rsidP="00B26BF8">
            <w:pPr>
              <w:spacing w:after="0" w:line="240" w:lineRule="auto"/>
              <w:jc w:val="both"/>
              <w:rPr>
                <w:rFonts w:ascii="Times New Roman" w:hAnsi="Times New Roman" w:cs="Times New Roman"/>
                <w:bCs/>
                <w:sz w:val="24"/>
                <w:szCs w:val="24"/>
              </w:rPr>
            </w:pPr>
            <w:r w:rsidRPr="00CC2969">
              <w:rPr>
                <w:rFonts w:ascii="Times New Roman" w:hAnsi="Times New Roman" w:cs="Times New Roman"/>
                <w:bCs/>
                <w:sz w:val="24"/>
                <w:szCs w:val="24"/>
              </w:rPr>
              <w:t>1)</w:t>
            </w:r>
            <w:r w:rsidRPr="00CC2969">
              <w:rPr>
                <w:rFonts w:ascii="Times New Roman" w:hAnsi="Times New Roman" w:cs="Times New Roman"/>
                <w:bCs/>
                <w:sz w:val="24"/>
                <w:szCs w:val="24"/>
              </w:rPr>
              <w:tab/>
              <w:t xml:space="preserve">bent vieną perimetro tvoros apsaugos sistemą, kuri veikia sensorinio kabelio pagrindu, kurio ilgis ne trumpesnis nei 3000 metrų;   </w:t>
            </w:r>
          </w:p>
          <w:p w14:paraId="79BBDBF8" w14:textId="77777777" w:rsidR="00B12579" w:rsidRPr="00FD2FA0" w:rsidRDefault="00B12579" w:rsidP="00B26BF8">
            <w:pPr>
              <w:spacing w:after="0" w:line="240" w:lineRule="auto"/>
              <w:jc w:val="both"/>
              <w:rPr>
                <w:rFonts w:ascii="Times New Roman" w:hAnsi="Times New Roman" w:cs="Times New Roman"/>
                <w:bCs/>
                <w:sz w:val="24"/>
                <w:szCs w:val="24"/>
              </w:rPr>
            </w:pPr>
            <w:r w:rsidRPr="00FD2FA0">
              <w:rPr>
                <w:rFonts w:ascii="Times New Roman" w:hAnsi="Times New Roman" w:cs="Times New Roman"/>
                <w:bCs/>
                <w:sz w:val="24"/>
                <w:szCs w:val="24"/>
              </w:rPr>
              <w:t>2)</w:t>
            </w:r>
            <w:r w:rsidRPr="00FD2FA0">
              <w:rPr>
                <w:rFonts w:ascii="Times New Roman" w:hAnsi="Times New Roman" w:cs="Times New Roman"/>
                <w:bCs/>
                <w:sz w:val="24"/>
                <w:szCs w:val="24"/>
              </w:rPr>
              <w:tab/>
              <w:t>bent vieną perimetro vaizdo stebėjimo sistemą, kuri susideda iš ne mažiau nei 50 vaizdo kamerų ir kurios vertė ne mažesnė nei 50 000,00 (penkiasdešimt tūkstančių) eurų be PVM.</w:t>
            </w:r>
          </w:p>
          <w:p w14:paraId="36F2C01E" w14:textId="77777777" w:rsidR="00B12579" w:rsidRPr="00CC2969" w:rsidRDefault="00B12579" w:rsidP="00B26BF8">
            <w:pPr>
              <w:spacing w:after="0" w:line="240" w:lineRule="auto"/>
              <w:jc w:val="both"/>
              <w:rPr>
                <w:rFonts w:ascii="Times New Roman" w:hAnsi="Times New Roman" w:cs="Times New Roman"/>
                <w:bCs/>
                <w:sz w:val="24"/>
                <w:szCs w:val="24"/>
              </w:rPr>
            </w:pPr>
          </w:p>
          <w:p w14:paraId="19C0FEAA" w14:textId="77777777" w:rsidR="00B12579" w:rsidRPr="00CC2969" w:rsidRDefault="00B12579" w:rsidP="00B26BF8">
            <w:pPr>
              <w:spacing w:after="0" w:line="240" w:lineRule="auto"/>
              <w:jc w:val="both"/>
              <w:rPr>
                <w:rFonts w:ascii="Times New Roman" w:hAnsi="Times New Roman" w:cs="Times New Roman"/>
                <w:bCs/>
                <w:sz w:val="24"/>
                <w:szCs w:val="24"/>
              </w:rPr>
            </w:pPr>
            <w:r w:rsidRPr="00CC2969">
              <w:rPr>
                <w:rFonts w:ascii="Times New Roman" w:hAnsi="Times New Roman" w:cs="Times New Roman"/>
                <w:bCs/>
                <w:sz w:val="24"/>
                <w:szCs w:val="24"/>
              </w:rPr>
              <w:t>Pastab</w:t>
            </w:r>
            <w:r>
              <w:rPr>
                <w:rFonts w:ascii="Times New Roman" w:hAnsi="Times New Roman" w:cs="Times New Roman"/>
                <w:bCs/>
                <w:sz w:val="24"/>
                <w:szCs w:val="24"/>
              </w:rPr>
              <w:t>a</w:t>
            </w:r>
            <w:r w:rsidRPr="00CC2969">
              <w:rPr>
                <w:rFonts w:ascii="Times New Roman" w:hAnsi="Times New Roman" w:cs="Times New Roman"/>
                <w:bCs/>
                <w:sz w:val="24"/>
                <w:szCs w:val="24"/>
              </w:rPr>
              <w:t xml:space="preserve">: </w:t>
            </w:r>
          </w:p>
          <w:p w14:paraId="1BF68957" w14:textId="77777777" w:rsidR="00B12579" w:rsidRPr="003D6B17" w:rsidRDefault="00B12579" w:rsidP="00B26BF8">
            <w:pPr>
              <w:spacing w:after="0" w:line="240" w:lineRule="auto"/>
              <w:jc w:val="both"/>
              <w:rPr>
                <w:rFonts w:ascii="Times New Roman" w:hAnsi="Times New Roman" w:cs="Times New Roman"/>
                <w:b/>
                <w:sz w:val="24"/>
                <w:szCs w:val="24"/>
              </w:rPr>
            </w:pPr>
            <w:r w:rsidRPr="00CC2969">
              <w:rPr>
                <w:rFonts w:ascii="Times New Roman" w:hAnsi="Times New Roman" w:cs="Times New Roman"/>
                <w:bCs/>
                <w:sz w:val="24"/>
                <w:szCs w:val="24"/>
              </w:rPr>
              <w:t>sistemų diegimas turi būti baigtas: t. y. diegimo darbai baigti, sistemos priduotos eksploatacijai, pasirašytas sistemų perdavimo-priėmimo aktas</w:t>
            </w:r>
            <w:r>
              <w:rPr>
                <w:rFonts w:ascii="Times New Roman" w:hAnsi="Times New Roman" w:cs="Times New Roman"/>
                <w:bCs/>
                <w:sz w:val="24"/>
                <w:szCs w:val="24"/>
              </w:rPr>
              <w:t>.</w:t>
            </w:r>
          </w:p>
        </w:tc>
        <w:tc>
          <w:tcPr>
            <w:tcW w:w="5003" w:type="dxa"/>
          </w:tcPr>
          <w:p w14:paraId="5BFF9051" w14:textId="77777777" w:rsidR="00B12579" w:rsidRPr="003D6B17" w:rsidRDefault="00B12579" w:rsidP="00B26BF8">
            <w:pPr>
              <w:spacing w:after="0" w:line="240" w:lineRule="auto"/>
              <w:jc w:val="both"/>
              <w:rPr>
                <w:rFonts w:ascii="Times New Roman" w:hAnsi="Times New Roman" w:cs="Times New Roman"/>
                <w:sz w:val="24"/>
                <w:szCs w:val="24"/>
              </w:rPr>
            </w:pPr>
            <w:r w:rsidRPr="003D6B17">
              <w:rPr>
                <w:rFonts w:ascii="Times New Roman" w:hAnsi="Times New Roman" w:cs="Times New Roman"/>
                <w:sz w:val="24"/>
                <w:szCs w:val="24"/>
              </w:rPr>
              <w:t xml:space="preserve">PATEIKIAMA: </w:t>
            </w:r>
          </w:p>
          <w:p w14:paraId="765058BA" w14:textId="55A0BEB8" w:rsidR="00B12579" w:rsidRPr="0065258B" w:rsidRDefault="00B12579" w:rsidP="00B26BF8">
            <w:pPr>
              <w:tabs>
                <w:tab w:val="left" w:pos="286"/>
              </w:tabs>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w:t>
            </w:r>
            <w:r w:rsidRPr="0065258B">
              <w:rPr>
                <w:rFonts w:ascii="Times New Roman" w:hAnsi="Times New Roman" w:cs="Times New Roman"/>
                <w:bCs/>
                <w:color w:val="000000"/>
                <w:sz w:val="24"/>
                <w:szCs w:val="24"/>
              </w:rPr>
              <w:t xml:space="preserve">) Per pastaruosius 5 (penkerius) metus  įdiegtų perimetro apsaugos ir vaizdo stebėjimo sistemų sąrašas, sąrašas (parengiamas pagal Pirkimo sąlygų </w:t>
            </w:r>
            <w:r w:rsidR="0095313B" w:rsidRPr="0095313B">
              <w:rPr>
                <w:rFonts w:ascii="Times New Roman" w:hAnsi="Times New Roman" w:cs="Times New Roman"/>
                <w:bCs/>
                <w:color w:val="EE0000"/>
                <w:sz w:val="24"/>
                <w:szCs w:val="24"/>
              </w:rPr>
              <w:t>X</w:t>
            </w:r>
            <w:r w:rsidRPr="0065258B">
              <w:rPr>
                <w:rFonts w:ascii="Times New Roman" w:hAnsi="Times New Roman" w:cs="Times New Roman"/>
                <w:bCs/>
                <w:color w:val="000000"/>
                <w:sz w:val="24"/>
                <w:szCs w:val="24"/>
              </w:rPr>
              <w:t xml:space="preserve"> priede reikalaujamą informaciją),  kuriame nurodytos įdiegtų sistemų vertės</w:t>
            </w:r>
            <w:r>
              <w:rPr>
                <w:rFonts w:ascii="Times New Roman" w:hAnsi="Times New Roman" w:cs="Times New Roman"/>
                <w:bCs/>
                <w:color w:val="000000"/>
                <w:sz w:val="24"/>
                <w:szCs w:val="24"/>
              </w:rPr>
              <w:t xml:space="preserve"> (taikoma 2 punktui)</w:t>
            </w:r>
            <w:r w:rsidRPr="0065258B">
              <w:rPr>
                <w:rFonts w:ascii="Times New Roman" w:hAnsi="Times New Roman" w:cs="Times New Roman"/>
                <w:bCs/>
                <w:color w:val="000000"/>
                <w:sz w:val="24"/>
                <w:szCs w:val="24"/>
              </w:rPr>
              <w:t>, įdiegimo datos, įdiegtų sistemų aprašymas ir užsakovai.</w:t>
            </w:r>
          </w:p>
          <w:p w14:paraId="0368C798" w14:textId="77777777" w:rsidR="00B12579" w:rsidRPr="0065258B" w:rsidRDefault="00B12579" w:rsidP="00B26BF8">
            <w:pPr>
              <w:tabs>
                <w:tab w:val="left" w:pos="286"/>
              </w:tabs>
              <w:spacing w:after="0" w:line="240" w:lineRule="auto"/>
              <w:jc w:val="both"/>
              <w:rPr>
                <w:rFonts w:ascii="Times New Roman" w:hAnsi="Times New Roman" w:cs="Times New Roman"/>
                <w:bCs/>
                <w:color w:val="000000"/>
                <w:sz w:val="24"/>
                <w:szCs w:val="24"/>
              </w:rPr>
            </w:pPr>
            <w:r w:rsidRPr="0065258B">
              <w:rPr>
                <w:rFonts w:ascii="Times New Roman" w:hAnsi="Times New Roman" w:cs="Times New Roman"/>
                <w:bCs/>
                <w:color w:val="000000"/>
                <w:sz w:val="24"/>
                <w:szCs w:val="24"/>
              </w:rPr>
              <w:t>2) Užsakovų patvirtinimai (pažymos), pasirašyti Užsakovo vadovo arba jo įgalioto asmens (pateikiant įgaliojimą),  apie tinkamą ir sėkmingą sistemos įdiegimą arba kitus dokumentus įrodančius tinkamą darbų atlikimą (pvz. pasirašyti perimetro apsaugos ir vaizdo stebėjimo sistemų priėmimo-perdavimo aktai ir pan.);</w:t>
            </w:r>
          </w:p>
          <w:p w14:paraId="65BDB49C" w14:textId="77777777" w:rsidR="00B12579" w:rsidRPr="0065258B" w:rsidRDefault="00B12579" w:rsidP="00B26BF8">
            <w:pPr>
              <w:tabs>
                <w:tab w:val="left" w:pos="286"/>
              </w:tabs>
              <w:spacing w:after="0" w:line="240" w:lineRule="auto"/>
              <w:jc w:val="both"/>
              <w:rPr>
                <w:rFonts w:ascii="Times New Roman" w:hAnsi="Times New Roman" w:cs="Times New Roman"/>
                <w:bCs/>
                <w:color w:val="000000"/>
                <w:sz w:val="24"/>
                <w:szCs w:val="24"/>
              </w:rPr>
            </w:pPr>
          </w:p>
          <w:p w14:paraId="39C6ACD3" w14:textId="77777777" w:rsidR="00B12579" w:rsidRPr="0065258B" w:rsidRDefault="00B12579" w:rsidP="00B26BF8">
            <w:pPr>
              <w:tabs>
                <w:tab w:val="left" w:pos="286"/>
              </w:tabs>
              <w:spacing w:after="0" w:line="240" w:lineRule="auto"/>
              <w:jc w:val="both"/>
              <w:rPr>
                <w:rFonts w:ascii="Times New Roman" w:hAnsi="Times New Roman" w:cs="Times New Roman"/>
                <w:bCs/>
                <w:color w:val="000000"/>
                <w:sz w:val="24"/>
                <w:szCs w:val="24"/>
              </w:rPr>
            </w:pPr>
            <w:r w:rsidRPr="0065258B">
              <w:rPr>
                <w:rFonts w:ascii="Times New Roman" w:hAnsi="Times New Roman" w:cs="Times New Roman"/>
                <w:bCs/>
                <w:color w:val="000000"/>
                <w:sz w:val="24"/>
                <w:szCs w:val="24"/>
              </w:rPr>
              <w:t>Pastaba. Perkantysis subjektas, norėdamas įsitikinti pateikta informacija, atskiru prašymu gali prašyti pateikti vykdytų sutarčių kopijas arba išrašus iš sutarčių bei projekto objektą apibūdinančius dokumentus (pvz., techninę užduotį, perdavimo–priėmimo aktus).</w:t>
            </w:r>
          </w:p>
          <w:p w14:paraId="15E0E090" w14:textId="77777777" w:rsidR="00B12579" w:rsidRPr="003D6B17" w:rsidRDefault="00B12579" w:rsidP="00B26BF8">
            <w:pPr>
              <w:tabs>
                <w:tab w:val="left" w:pos="286"/>
              </w:tabs>
              <w:spacing w:after="0" w:line="240" w:lineRule="auto"/>
              <w:jc w:val="both"/>
              <w:rPr>
                <w:rFonts w:ascii="Times New Roman" w:hAnsi="Times New Roman" w:cs="Times New Roman"/>
                <w:bCs/>
                <w:color w:val="000000"/>
                <w:sz w:val="24"/>
                <w:szCs w:val="24"/>
              </w:rPr>
            </w:pPr>
            <w:r w:rsidRPr="0065258B">
              <w:rPr>
                <w:rFonts w:ascii="Times New Roman" w:hAnsi="Times New Roman" w:cs="Times New Roman"/>
                <w:bCs/>
                <w:color w:val="000000"/>
                <w:sz w:val="24"/>
                <w:szCs w:val="24"/>
              </w:rPr>
              <w:t>Perkantysis subjektas, norėdamas pasitikslinti informaciją apie vykdytą sutartį, pasilieka teisę be išankstinio įspėjimo susisiekti su Tiekėjo nurodytu užsakovo kontaktiniu asmeniu.</w:t>
            </w:r>
          </w:p>
        </w:tc>
        <w:tc>
          <w:tcPr>
            <w:tcW w:w="4966" w:type="dxa"/>
          </w:tcPr>
          <w:p w14:paraId="6F13B9D8" w14:textId="77777777" w:rsidR="00B12579" w:rsidRPr="003D6B17" w:rsidRDefault="00B12579" w:rsidP="00B26BF8">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3D6B17">
              <w:rPr>
                <w:rFonts w:ascii="Times New Roman" w:hAnsi="Times New Roman" w:cs="Times New Roman"/>
                <w:color w:val="auto"/>
                <w:sz w:val="24"/>
                <w:szCs w:val="24"/>
              </w:rPr>
              <w:t>1) jeigu pasiūlymą teikia jungtinei veiklai susivienijusių Tiekėjų grupė – reikalavimą turi atitikti visi Tiekėjų grupės nariai kartu (Tiekėjų grupės narių turima patirtis sumuojama), atsižvelgiant į jų prisiimamus įsipareigojimus; </w:t>
            </w:r>
          </w:p>
          <w:p w14:paraId="62CD82E3" w14:textId="77777777" w:rsidR="00B12579" w:rsidRPr="003D6B17" w:rsidRDefault="00B12579" w:rsidP="00B26BF8">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3D6B17">
              <w:rPr>
                <w:rFonts w:ascii="Times New Roman" w:hAnsi="Times New Roman" w:cs="Times New Roman"/>
                <w:color w:val="auto"/>
                <w:sz w:val="24"/>
                <w:szCs w:val="24"/>
              </w:rPr>
              <w:t>2) Tiekėjas gali remtis kitų ūkio subjektų pajėgumais tik tuo atveju, jeigu tie subjektai patys vykdys tą Sutarties dalį, kuriai reikia jų turimų pajėgumų; </w:t>
            </w:r>
          </w:p>
          <w:p w14:paraId="01231C34" w14:textId="77777777" w:rsidR="00B12579" w:rsidRPr="003D6B17" w:rsidRDefault="00B12579" w:rsidP="00B26BF8">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3D6B17">
              <w:rPr>
                <w:rFonts w:ascii="Times New Roman" w:hAnsi="Times New Roman" w:cs="Times New Roman"/>
                <w:color w:val="auto"/>
                <w:sz w:val="24"/>
                <w:szCs w:val="24"/>
              </w:rPr>
              <w:t>3) subtiekėjams šis reikalavimas nekeliamas. </w:t>
            </w:r>
          </w:p>
          <w:p w14:paraId="3AFDB349" w14:textId="77777777" w:rsidR="00B12579" w:rsidRPr="003D6B17" w:rsidRDefault="00B12579" w:rsidP="00B26BF8">
            <w:pPr>
              <w:tabs>
                <w:tab w:val="left" w:pos="286"/>
              </w:tabs>
              <w:spacing w:after="0" w:line="240" w:lineRule="auto"/>
              <w:ind w:left="2"/>
              <w:contextualSpacing/>
              <w:jc w:val="both"/>
              <w:rPr>
                <w:rFonts w:ascii="Times New Roman" w:hAnsi="Times New Roman" w:cs="Times New Roman"/>
                <w:b/>
                <w:color w:val="000000"/>
                <w:sz w:val="24"/>
                <w:szCs w:val="24"/>
              </w:rPr>
            </w:pPr>
          </w:p>
          <w:p w14:paraId="31D3BA6F" w14:textId="77777777" w:rsidR="00B12579" w:rsidRPr="003D6B17" w:rsidRDefault="00B12579" w:rsidP="00B26BF8">
            <w:pPr>
              <w:tabs>
                <w:tab w:val="left" w:pos="286"/>
              </w:tabs>
              <w:spacing w:after="0" w:line="240" w:lineRule="auto"/>
              <w:ind w:left="2"/>
              <w:contextualSpacing/>
              <w:jc w:val="both"/>
              <w:rPr>
                <w:rFonts w:ascii="Times New Roman" w:hAnsi="Times New Roman" w:cs="Times New Roman"/>
                <w:bCs/>
                <w:color w:val="000000"/>
                <w:sz w:val="24"/>
                <w:szCs w:val="24"/>
                <w:u w:val="single"/>
              </w:rPr>
            </w:pPr>
            <w:r w:rsidRPr="003D6B17">
              <w:rPr>
                <w:rFonts w:ascii="Times New Roman" w:hAnsi="Times New Roman" w:cs="Times New Roman"/>
                <w:bCs/>
                <w:color w:val="000000"/>
                <w:sz w:val="24"/>
                <w:szCs w:val="24"/>
                <w:u w:val="single"/>
              </w:rPr>
              <w:t>PASTABA.</w:t>
            </w:r>
          </w:p>
          <w:p w14:paraId="22A3FB22" w14:textId="77777777" w:rsidR="00B12579" w:rsidRPr="003D6B17" w:rsidRDefault="00B12579" w:rsidP="00B26BF8">
            <w:pPr>
              <w:tabs>
                <w:tab w:val="left" w:pos="286"/>
              </w:tabs>
              <w:spacing w:after="0" w:line="240" w:lineRule="auto"/>
              <w:contextualSpacing/>
              <w:jc w:val="both"/>
              <w:rPr>
                <w:rFonts w:ascii="Times New Roman" w:hAnsi="Times New Roman" w:cs="Times New Roman"/>
                <w:bCs/>
                <w:color w:val="000000"/>
                <w:sz w:val="24"/>
                <w:szCs w:val="24"/>
              </w:rPr>
            </w:pPr>
            <w:r w:rsidRPr="003D6B17">
              <w:rPr>
                <w:rFonts w:ascii="Times New Roman" w:hAnsi="Times New Roman" w:cs="Times New Roman"/>
                <w:bCs/>
                <w:color w:val="000000"/>
                <w:sz w:val="24"/>
                <w:szCs w:val="24"/>
              </w:rPr>
              <w:t xml:space="preserve">Tiekėjui (arba ūkio subjektui, kurio pajėgumais Tiekėjas remiasi) nedraudžiama remtis sutartimi, kurią jie vykdė ne vienas, bet kartu su kitais ūkio subjektais. Tačiau tokiu atveju bus vertinami būtent konkretaus Tiekėjo, dalyvaujančio Pirkime, </w:t>
            </w:r>
            <w:r w:rsidRPr="0036649B">
              <w:rPr>
                <w:rFonts w:ascii="Times New Roman" w:hAnsi="Times New Roman" w:cs="Times New Roman"/>
                <w:bCs/>
                <w:sz w:val="24"/>
                <w:szCs w:val="24"/>
              </w:rPr>
              <w:t>atlikt</w:t>
            </w:r>
            <w:r>
              <w:rPr>
                <w:rFonts w:ascii="Times New Roman" w:hAnsi="Times New Roman" w:cs="Times New Roman"/>
                <w:bCs/>
                <w:sz w:val="24"/>
                <w:szCs w:val="24"/>
              </w:rPr>
              <w:t>ų</w:t>
            </w:r>
            <w:r w:rsidRPr="0036649B">
              <w:rPr>
                <w:rFonts w:ascii="Times New Roman" w:hAnsi="Times New Roman" w:cs="Times New Roman"/>
                <w:bCs/>
                <w:sz w:val="24"/>
                <w:szCs w:val="24"/>
              </w:rPr>
              <w:t xml:space="preserve"> darbai</w:t>
            </w:r>
            <w:r w:rsidRPr="003D6B17">
              <w:rPr>
                <w:rFonts w:ascii="Times New Roman" w:hAnsi="Times New Roman" w:cs="Times New Roman"/>
                <w:bCs/>
                <w:color w:val="000000"/>
                <w:sz w:val="24"/>
                <w:szCs w:val="24"/>
              </w:rPr>
              <w:t xml:space="preserve"> apimtis, vertė, o ne visas vykdytos sutarties objektas.</w:t>
            </w:r>
          </w:p>
          <w:p w14:paraId="07E613C8" w14:textId="77777777" w:rsidR="00B12579" w:rsidRPr="003D6B17" w:rsidRDefault="00B12579" w:rsidP="00B26BF8">
            <w:pPr>
              <w:tabs>
                <w:tab w:val="left" w:pos="286"/>
              </w:tabs>
              <w:spacing w:after="0" w:line="240" w:lineRule="auto"/>
              <w:contextualSpacing/>
              <w:jc w:val="both"/>
              <w:rPr>
                <w:rFonts w:ascii="Times New Roman" w:hAnsi="Times New Roman" w:cs="Times New Roman"/>
                <w:bCs/>
                <w:color w:val="000000"/>
                <w:sz w:val="24"/>
                <w:szCs w:val="24"/>
              </w:rPr>
            </w:pPr>
          </w:p>
          <w:p w14:paraId="20919DA0" w14:textId="77777777" w:rsidR="00B12579" w:rsidRPr="003D6B17" w:rsidRDefault="00B12579" w:rsidP="00B26BF8">
            <w:pPr>
              <w:tabs>
                <w:tab w:val="left" w:pos="286"/>
              </w:tabs>
              <w:spacing w:after="0" w:line="240" w:lineRule="auto"/>
              <w:contextualSpacing/>
              <w:jc w:val="both"/>
              <w:rPr>
                <w:rFonts w:ascii="Times New Roman" w:hAnsi="Times New Roman" w:cs="Times New Roman"/>
                <w:bCs/>
                <w:color w:val="000000"/>
                <w:sz w:val="24"/>
                <w:szCs w:val="24"/>
              </w:rPr>
            </w:pPr>
          </w:p>
        </w:tc>
      </w:tr>
      <w:tr w:rsidR="00B12579" w:rsidRPr="003D6B17" w14:paraId="3801DAF0" w14:textId="77777777" w:rsidTr="00B26BF8">
        <w:tc>
          <w:tcPr>
            <w:tcW w:w="700" w:type="dxa"/>
          </w:tcPr>
          <w:p w14:paraId="20A11544" w14:textId="77777777" w:rsidR="00B12579" w:rsidRPr="003D6B17" w:rsidRDefault="00B12579" w:rsidP="00B26BF8">
            <w:pPr>
              <w:spacing w:after="0" w:line="240" w:lineRule="auto"/>
              <w:jc w:val="center"/>
              <w:rPr>
                <w:rFonts w:ascii="Times New Roman" w:hAnsi="Times New Roman" w:cs="Times New Roman"/>
                <w:sz w:val="24"/>
                <w:szCs w:val="24"/>
              </w:rPr>
            </w:pPr>
            <w:r w:rsidRPr="003D6B17">
              <w:rPr>
                <w:rFonts w:ascii="Times New Roman" w:hAnsi="Times New Roman" w:cs="Times New Roman"/>
                <w:sz w:val="24"/>
                <w:szCs w:val="24"/>
              </w:rPr>
              <w:t>3.2.</w:t>
            </w:r>
          </w:p>
        </w:tc>
        <w:tc>
          <w:tcPr>
            <w:tcW w:w="3899" w:type="dxa"/>
          </w:tcPr>
          <w:p w14:paraId="5EB987A6" w14:textId="2F66B2EF" w:rsidR="00B12579" w:rsidRPr="00992C26" w:rsidRDefault="004C5C65" w:rsidP="00B26B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Tiekėjas pirkimo sutarties vykdymui turi pasiūlyti</w:t>
            </w:r>
            <w:r w:rsidR="00B12579" w:rsidRPr="18F0499D">
              <w:rPr>
                <w:rFonts w:ascii="Times New Roman" w:hAnsi="Times New Roman" w:cs="Times New Roman"/>
                <w:sz w:val="24"/>
                <w:szCs w:val="24"/>
              </w:rPr>
              <w:t xml:space="preserve"> bent 1 (vieną) specialistą </w:t>
            </w:r>
            <w:r w:rsidR="00B12579" w:rsidRPr="18F0499D">
              <w:rPr>
                <w:rFonts w:ascii="Times New Roman" w:hAnsi="Times New Roman" w:cs="Times New Roman"/>
                <w:sz w:val="24"/>
                <w:szCs w:val="24"/>
              </w:rPr>
              <w:lastRenderedPageBreak/>
              <w:t xml:space="preserve">turintį teisę eiti neypatingojo specialiųjų statybos darbų vadovo pareigas. Statiniai: inžinieriniai statiniai. Grupės: susiekimo komunikacijos, inžinieriniai tinklai. </w:t>
            </w:r>
          </w:p>
          <w:p w14:paraId="0E95E31E" w14:textId="18799228" w:rsidR="00B12579" w:rsidRPr="00992C26" w:rsidRDefault="00B12579" w:rsidP="00B26BF8">
            <w:pPr>
              <w:spacing w:after="0" w:line="240" w:lineRule="auto"/>
              <w:jc w:val="both"/>
              <w:rPr>
                <w:rFonts w:ascii="Times New Roman" w:hAnsi="Times New Roman" w:cs="Times New Roman"/>
                <w:bCs/>
                <w:sz w:val="24"/>
                <w:szCs w:val="24"/>
              </w:rPr>
            </w:pPr>
            <w:r w:rsidRPr="00992C26">
              <w:rPr>
                <w:rFonts w:ascii="Times New Roman" w:hAnsi="Times New Roman" w:cs="Times New Roman"/>
                <w:bCs/>
                <w:sz w:val="24"/>
                <w:szCs w:val="24"/>
              </w:rPr>
              <w:t>Darbo sritis: statinio elektros inžinerinių sistemų įrengimas; statinio nuotolinio ryšio (telekomunikacijų) inžinerinių sistemų įrengimas; statinio apsauginės signalizacijos, gaisrinės saugos inžinerinių sistemų įrengimas.</w:t>
            </w:r>
          </w:p>
          <w:p w14:paraId="2736BA62" w14:textId="77777777" w:rsidR="00B12579" w:rsidRPr="00992C26" w:rsidRDefault="00B12579" w:rsidP="00B26BF8">
            <w:pPr>
              <w:spacing w:after="0" w:line="240" w:lineRule="auto"/>
              <w:jc w:val="both"/>
              <w:rPr>
                <w:rFonts w:ascii="Times New Roman" w:hAnsi="Times New Roman" w:cs="Times New Roman"/>
                <w:bCs/>
                <w:sz w:val="24"/>
                <w:szCs w:val="24"/>
              </w:rPr>
            </w:pPr>
          </w:p>
          <w:p w14:paraId="79991C30" w14:textId="77777777" w:rsidR="00B12579" w:rsidRPr="003D6B17" w:rsidRDefault="00B12579" w:rsidP="00B26BF8">
            <w:pPr>
              <w:spacing w:after="0" w:line="240" w:lineRule="auto"/>
              <w:jc w:val="both"/>
              <w:rPr>
                <w:rFonts w:ascii="Times New Roman" w:hAnsi="Times New Roman" w:cs="Times New Roman"/>
                <w:bCs/>
                <w:sz w:val="24"/>
                <w:szCs w:val="24"/>
              </w:rPr>
            </w:pPr>
            <w:r w:rsidRPr="00992C26">
              <w:rPr>
                <w:rFonts w:ascii="Times New Roman" w:hAnsi="Times New Roman" w:cs="Times New Roman"/>
                <w:b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5003" w:type="dxa"/>
          </w:tcPr>
          <w:p w14:paraId="01DB4E6F" w14:textId="77777777" w:rsidR="00B12579" w:rsidRPr="003D6B17" w:rsidRDefault="00B12579" w:rsidP="00B26BF8">
            <w:pPr>
              <w:spacing w:after="0" w:line="240" w:lineRule="auto"/>
              <w:jc w:val="both"/>
              <w:rPr>
                <w:rFonts w:ascii="Times New Roman" w:hAnsi="Times New Roman" w:cs="Times New Roman"/>
                <w:sz w:val="24"/>
                <w:szCs w:val="24"/>
              </w:rPr>
            </w:pPr>
            <w:r w:rsidRPr="003D6B17">
              <w:rPr>
                <w:rFonts w:ascii="Times New Roman" w:hAnsi="Times New Roman" w:cs="Times New Roman"/>
                <w:sz w:val="24"/>
                <w:szCs w:val="24"/>
              </w:rPr>
              <w:lastRenderedPageBreak/>
              <w:t xml:space="preserve">PATEIKIAMA: </w:t>
            </w:r>
          </w:p>
          <w:p w14:paraId="555CA881" w14:textId="6BB1FA99" w:rsidR="00B12579" w:rsidRPr="00663D49" w:rsidRDefault="00B12579" w:rsidP="00B26BF8">
            <w:pPr>
              <w:spacing w:after="0" w:line="240" w:lineRule="auto"/>
              <w:jc w:val="both"/>
              <w:rPr>
                <w:rFonts w:ascii="Times New Roman" w:hAnsi="Times New Roman" w:cs="Times New Roman"/>
                <w:bCs/>
                <w:color w:val="000000"/>
                <w:sz w:val="24"/>
                <w:szCs w:val="24"/>
              </w:rPr>
            </w:pPr>
            <w:r w:rsidRPr="00663D49">
              <w:rPr>
                <w:rFonts w:ascii="Times New Roman" w:hAnsi="Times New Roman" w:cs="Times New Roman"/>
                <w:bCs/>
                <w:color w:val="000000"/>
                <w:sz w:val="24"/>
                <w:szCs w:val="24"/>
              </w:rPr>
              <w:lastRenderedPageBreak/>
              <w:t>1</w:t>
            </w:r>
            <w:r w:rsidR="00667D12">
              <w:rPr>
                <w:rFonts w:ascii="Times New Roman" w:hAnsi="Times New Roman" w:cs="Times New Roman"/>
                <w:bCs/>
                <w:color w:val="000000"/>
                <w:sz w:val="24"/>
                <w:szCs w:val="24"/>
              </w:rPr>
              <w:t>)</w:t>
            </w:r>
            <w:r w:rsidRPr="00663D49">
              <w:rPr>
                <w:rFonts w:ascii="Times New Roman" w:hAnsi="Times New Roman" w:cs="Times New Roman"/>
                <w:bCs/>
                <w:color w:val="000000"/>
                <w:sz w:val="24"/>
                <w:szCs w:val="24"/>
              </w:rPr>
              <w:t xml:space="preserve"> Siūlomų specialistų, kurie bus atsakingi už sutarties vykdymą, sąrašas (Pirkimo sąlygų </w:t>
            </w:r>
            <w:r w:rsidR="00667D12" w:rsidRPr="00667D12">
              <w:rPr>
                <w:rFonts w:ascii="Times New Roman" w:hAnsi="Times New Roman" w:cs="Times New Roman"/>
                <w:bCs/>
                <w:color w:val="EE0000"/>
                <w:sz w:val="24"/>
                <w:szCs w:val="24"/>
              </w:rPr>
              <w:t>X</w:t>
            </w:r>
            <w:r w:rsidRPr="00663D49">
              <w:rPr>
                <w:rFonts w:ascii="Times New Roman" w:hAnsi="Times New Roman" w:cs="Times New Roman"/>
                <w:bCs/>
                <w:color w:val="000000"/>
                <w:sz w:val="24"/>
                <w:szCs w:val="24"/>
              </w:rPr>
              <w:t xml:space="preserve"> priedas);</w:t>
            </w:r>
          </w:p>
          <w:p w14:paraId="5EB92ED6" w14:textId="42D5A075" w:rsidR="00B12579" w:rsidRPr="00663D49" w:rsidRDefault="00B12579" w:rsidP="00B26BF8">
            <w:pPr>
              <w:spacing w:after="0" w:line="240" w:lineRule="auto"/>
              <w:jc w:val="both"/>
              <w:rPr>
                <w:rFonts w:ascii="Times New Roman" w:hAnsi="Times New Roman" w:cs="Times New Roman"/>
                <w:bCs/>
                <w:color w:val="000000"/>
                <w:sz w:val="24"/>
                <w:szCs w:val="24"/>
              </w:rPr>
            </w:pPr>
            <w:r w:rsidRPr="00663D49">
              <w:rPr>
                <w:rFonts w:ascii="Times New Roman" w:hAnsi="Times New Roman" w:cs="Times New Roman"/>
                <w:bCs/>
                <w:color w:val="000000"/>
                <w:sz w:val="24"/>
                <w:szCs w:val="24"/>
              </w:rPr>
              <w:t>2</w:t>
            </w:r>
            <w:r w:rsidR="00667D12">
              <w:rPr>
                <w:rFonts w:ascii="Times New Roman" w:hAnsi="Times New Roman" w:cs="Times New Roman"/>
                <w:bCs/>
                <w:color w:val="000000"/>
                <w:sz w:val="24"/>
                <w:szCs w:val="24"/>
              </w:rPr>
              <w:t>)</w:t>
            </w:r>
            <w:r w:rsidRPr="00663D49">
              <w:rPr>
                <w:rFonts w:ascii="Times New Roman" w:hAnsi="Times New Roman" w:cs="Times New Roman"/>
                <w:bCs/>
                <w:color w:val="000000"/>
                <w:sz w:val="24"/>
                <w:szCs w:val="24"/>
              </w:rPr>
              <w:t xml:space="preserve"> kvalifikacijos pažymėjimų, atestatų ar atitinkamos užsienio šalies institucijos išduotų dokumentų, teisės pripažinimo pažymų ar kitų lygiaverčių dokumentų, patvirtinančių specialistų kvalifikaciją skaitmeninės kopijos;</w:t>
            </w:r>
          </w:p>
          <w:p w14:paraId="0146ADA6" w14:textId="74A76639" w:rsidR="00B12579" w:rsidRPr="003D6B17" w:rsidRDefault="00B12579" w:rsidP="00B26BF8">
            <w:pPr>
              <w:spacing w:after="0" w:line="240" w:lineRule="auto"/>
              <w:jc w:val="both"/>
              <w:rPr>
                <w:rFonts w:ascii="Times New Roman" w:hAnsi="Times New Roman" w:cs="Times New Roman"/>
                <w:b/>
                <w:color w:val="000000"/>
                <w:sz w:val="24"/>
                <w:szCs w:val="24"/>
              </w:rPr>
            </w:pPr>
          </w:p>
        </w:tc>
        <w:tc>
          <w:tcPr>
            <w:tcW w:w="4966" w:type="dxa"/>
          </w:tcPr>
          <w:p w14:paraId="0F806DFC" w14:textId="77777777" w:rsidR="00B12579" w:rsidRPr="003D6B17" w:rsidRDefault="00B12579" w:rsidP="00B26BF8">
            <w:pPr>
              <w:pStyle w:val="Heading2"/>
              <w:keepNext w:val="0"/>
              <w:keepLines w:val="0"/>
              <w:tabs>
                <w:tab w:val="left" w:pos="284"/>
              </w:tabs>
              <w:spacing w:before="0" w:line="240" w:lineRule="auto"/>
              <w:ind w:right="-23"/>
              <w:jc w:val="both"/>
              <w:rPr>
                <w:rFonts w:ascii="Times New Roman" w:hAnsi="Times New Roman" w:cs="Times New Roman"/>
                <w:color w:val="auto"/>
                <w:sz w:val="24"/>
                <w:szCs w:val="24"/>
              </w:rPr>
            </w:pPr>
            <w:r w:rsidRPr="003D6B17">
              <w:rPr>
                <w:rFonts w:ascii="Times New Roman" w:hAnsi="Times New Roman" w:cs="Times New Roman"/>
                <w:color w:val="auto"/>
                <w:sz w:val="24"/>
                <w:szCs w:val="24"/>
              </w:rPr>
              <w:lastRenderedPageBreak/>
              <w:t xml:space="preserve">1) jeigu pasiūlymą teikia jungtinei veiklai susivienijusių Tiekėjų grupė – reikalavimą turi </w:t>
            </w:r>
            <w:r w:rsidRPr="003D6B17">
              <w:rPr>
                <w:rFonts w:ascii="Times New Roman" w:hAnsi="Times New Roman" w:cs="Times New Roman"/>
                <w:color w:val="auto"/>
                <w:sz w:val="24"/>
                <w:szCs w:val="24"/>
              </w:rPr>
              <w:lastRenderedPageBreak/>
              <w:t>atitikti Tiekėjų grupės nario (-</w:t>
            </w:r>
            <w:proofErr w:type="spellStart"/>
            <w:r w:rsidRPr="003D6B17">
              <w:rPr>
                <w:rFonts w:ascii="Times New Roman" w:hAnsi="Times New Roman" w:cs="Times New Roman"/>
                <w:color w:val="auto"/>
                <w:sz w:val="24"/>
                <w:szCs w:val="24"/>
              </w:rPr>
              <w:t>ių</w:t>
            </w:r>
            <w:proofErr w:type="spellEnd"/>
            <w:r w:rsidRPr="003D6B17">
              <w:rPr>
                <w:rFonts w:ascii="Times New Roman" w:hAnsi="Times New Roman" w:cs="Times New Roman"/>
                <w:color w:val="auto"/>
                <w:sz w:val="24"/>
                <w:szCs w:val="24"/>
              </w:rPr>
              <w:t>) specialistai, atsižvelgiant į jų prisiimamus įsipareigojimus Sutarčiai vykdyti; </w:t>
            </w:r>
          </w:p>
          <w:p w14:paraId="4D080442" w14:textId="77777777" w:rsidR="00B12579" w:rsidRPr="003D6B17" w:rsidRDefault="00B12579" w:rsidP="00B26BF8">
            <w:pPr>
              <w:pStyle w:val="Heading2"/>
              <w:keepNext w:val="0"/>
              <w:keepLines w:val="0"/>
              <w:tabs>
                <w:tab w:val="left" w:pos="284"/>
              </w:tabs>
              <w:spacing w:before="0" w:line="240" w:lineRule="auto"/>
              <w:ind w:right="-23"/>
              <w:jc w:val="both"/>
              <w:rPr>
                <w:rFonts w:ascii="Times New Roman" w:hAnsi="Times New Roman" w:cs="Times New Roman"/>
                <w:color w:val="auto"/>
                <w:sz w:val="24"/>
                <w:szCs w:val="24"/>
              </w:rPr>
            </w:pPr>
            <w:r w:rsidRPr="003D6B17">
              <w:rPr>
                <w:rFonts w:ascii="Times New Roman" w:hAnsi="Times New Roman" w:cs="Times New Roman"/>
                <w:color w:val="auto"/>
                <w:sz w:val="24"/>
                <w:szCs w:val="24"/>
              </w:rPr>
              <w:t>2) Tiekėjas gali remtis kitų ūkio subjektų pajėgumais tik tuo atveju, jeigu tie subjektai (jų darbuotojai) patys vykdys tą Sutarties dalį, kuriai reikia jų turimų pajėgumų; </w:t>
            </w:r>
          </w:p>
          <w:p w14:paraId="479847A8" w14:textId="77777777" w:rsidR="00B12579" w:rsidRPr="003D6B17" w:rsidRDefault="00B12579" w:rsidP="00B26BF8">
            <w:pPr>
              <w:tabs>
                <w:tab w:val="left" w:pos="286"/>
              </w:tabs>
              <w:spacing w:after="0" w:line="240" w:lineRule="auto"/>
              <w:ind w:left="2"/>
              <w:contextualSpacing/>
              <w:jc w:val="both"/>
              <w:rPr>
                <w:rFonts w:ascii="Times New Roman" w:hAnsi="Times New Roman" w:cs="Times New Roman"/>
                <w:b/>
                <w:color w:val="000000"/>
                <w:sz w:val="24"/>
                <w:szCs w:val="24"/>
              </w:rPr>
            </w:pPr>
            <w:r w:rsidRPr="003D6B17">
              <w:rPr>
                <w:rFonts w:ascii="Times New Roman" w:hAnsi="Times New Roman" w:cs="Times New Roman"/>
                <w:sz w:val="24"/>
                <w:szCs w:val="24"/>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tc>
      </w:tr>
    </w:tbl>
    <w:p w14:paraId="3A38FA09" w14:textId="77777777" w:rsidR="00B12579" w:rsidRDefault="00B12579" w:rsidP="00B12579">
      <w:pPr>
        <w:rPr>
          <w:rFonts w:ascii="Times New Roman" w:eastAsiaTheme="majorEastAsia" w:hAnsi="Times New Roman" w:cs="Times New Roman"/>
          <w:sz w:val="24"/>
          <w:szCs w:val="24"/>
          <w:lang w:eastAsia="lt-LT"/>
        </w:rPr>
      </w:pPr>
    </w:p>
    <w:p w14:paraId="36DD04BC" w14:textId="77777777" w:rsidR="00B12579" w:rsidRDefault="00B12579" w:rsidP="00B12579">
      <w:pPr>
        <w:rPr>
          <w:rFonts w:ascii="Times New Roman" w:eastAsiaTheme="majorEastAsia" w:hAnsi="Times New Roman" w:cs="Times New Roman"/>
          <w:sz w:val="24"/>
          <w:szCs w:val="24"/>
          <w:lang w:eastAsia="lt-LT"/>
        </w:rPr>
      </w:pPr>
      <w:r>
        <w:rPr>
          <w:rFonts w:ascii="Times New Roman" w:hAnsi="Times New Roman" w:cs="Times New Roman"/>
          <w:sz w:val="24"/>
          <w:szCs w:val="24"/>
          <w:lang w:eastAsia="lt-LT"/>
        </w:rPr>
        <w:br w:type="page"/>
      </w:r>
    </w:p>
    <w:p w14:paraId="580B757D" w14:textId="77777777" w:rsidR="00B12579" w:rsidRPr="003D6B17" w:rsidRDefault="00B12579" w:rsidP="00B12579">
      <w:pPr>
        <w:pStyle w:val="Heading2"/>
        <w:keepNext w:val="0"/>
        <w:keepLines w:val="0"/>
        <w:numPr>
          <w:ilvl w:val="0"/>
          <w:numId w:val="13"/>
        </w:numPr>
        <w:tabs>
          <w:tab w:val="num" w:pos="360"/>
          <w:tab w:val="left" w:pos="1418"/>
        </w:tabs>
        <w:spacing w:before="0" w:line="240" w:lineRule="auto"/>
        <w:ind w:left="426" w:right="-23" w:hanging="426"/>
        <w:jc w:val="both"/>
        <w:rPr>
          <w:rFonts w:ascii="Times New Roman" w:hAnsi="Times New Roman" w:cs="Times New Roman"/>
          <w:color w:val="auto"/>
          <w:sz w:val="24"/>
          <w:szCs w:val="24"/>
          <w:lang w:eastAsia="lt-LT"/>
        </w:rPr>
      </w:pPr>
      <w:r w:rsidRPr="003D6B17">
        <w:rPr>
          <w:rFonts w:ascii="Times New Roman" w:hAnsi="Times New Roman" w:cs="Times New Roman"/>
          <w:color w:val="auto"/>
          <w:sz w:val="24"/>
          <w:szCs w:val="24"/>
          <w:lang w:eastAsia="lt-LT"/>
        </w:rPr>
        <w:lastRenderedPageBreak/>
        <w:t>Tiekėjas turi atitikti</w:t>
      </w:r>
      <w:r>
        <w:rPr>
          <w:rFonts w:ascii="Times New Roman" w:hAnsi="Times New Roman" w:cs="Times New Roman"/>
          <w:color w:val="auto"/>
          <w:sz w:val="24"/>
          <w:szCs w:val="24"/>
          <w:lang w:eastAsia="lt-LT"/>
        </w:rPr>
        <w:t xml:space="preserve"> </w:t>
      </w:r>
      <w:r w:rsidRPr="003D6B17">
        <w:rPr>
          <w:rFonts w:ascii="Times New Roman" w:hAnsi="Times New Roman" w:cs="Times New Roman"/>
          <w:color w:val="auto"/>
          <w:sz w:val="24"/>
          <w:szCs w:val="24"/>
          <w:lang w:eastAsia="lt-LT"/>
        </w:rPr>
        <w:t>lentelėje „</w:t>
      </w:r>
      <w:r w:rsidRPr="003D6B17">
        <w:rPr>
          <w:rFonts w:ascii="Times New Roman" w:hAnsi="Times New Roman" w:cs="Times New Roman"/>
          <w:b/>
          <w:bCs/>
          <w:color w:val="auto"/>
          <w:sz w:val="24"/>
          <w:szCs w:val="24"/>
          <w:lang w:eastAsia="lt-LT"/>
        </w:rPr>
        <w:t>Vadybos sistemų standartų reikalavimai</w:t>
      </w:r>
      <w:r w:rsidRPr="003D6B17">
        <w:rPr>
          <w:rFonts w:ascii="Times New Roman" w:hAnsi="Times New Roman" w:cs="Times New Roman"/>
          <w:color w:val="auto"/>
          <w:sz w:val="24"/>
          <w:szCs w:val="24"/>
          <w:lang w:eastAsia="lt-LT"/>
        </w:rPr>
        <w:t xml:space="preserve">“ nurodytus reikalavimus: </w:t>
      </w:r>
    </w:p>
    <w:p w14:paraId="4AA72A68" w14:textId="77777777" w:rsidR="00B12579" w:rsidRDefault="00B12579" w:rsidP="00B12579">
      <w:pPr>
        <w:pStyle w:val="ListParagraph"/>
        <w:tabs>
          <w:tab w:val="left" w:pos="1134"/>
        </w:tabs>
        <w:spacing w:after="0" w:line="240" w:lineRule="auto"/>
        <w:ind w:left="360"/>
        <w:jc w:val="right"/>
        <w:rPr>
          <w:rFonts w:ascii="Times New Roman" w:hAnsi="Times New Roman" w:cs="Times New Roman"/>
          <w:i/>
          <w:sz w:val="24"/>
          <w:szCs w:val="24"/>
        </w:rPr>
      </w:pPr>
    </w:p>
    <w:p w14:paraId="0A12A423" w14:textId="77777777" w:rsidR="00B12579" w:rsidRPr="003D6B17" w:rsidRDefault="00B12579" w:rsidP="00B12579">
      <w:pPr>
        <w:pStyle w:val="ListParagraph"/>
        <w:tabs>
          <w:tab w:val="left" w:pos="1134"/>
        </w:tabs>
        <w:spacing w:after="0" w:line="240" w:lineRule="auto"/>
        <w:ind w:left="360"/>
        <w:jc w:val="right"/>
        <w:rPr>
          <w:rFonts w:ascii="Times New Roman" w:hAnsi="Times New Roman" w:cs="Times New Roman"/>
          <w:i/>
          <w:sz w:val="24"/>
          <w:szCs w:val="24"/>
        </w:rPr>
      </w:pPr>
      <w:r>
        <w:rPr>
          <w:rFonts w:ascii="Times New Roman" w:hAnsi="Times New Roman" w:cs="Times New Roman"/>
          <w:i/>
          <w:sz w:val="24"/>
          <w:szCs w:val="24"/>
        </w:rPr>
        <w:t>L</w:t>
      </w:r>
      <w:r w:rsidRPr="003D6B17">
        <w:rPr>
          <w:rFonts w:ascii="Times New Roman" w:hAnsi="Times New Roman" w:cs="Times New Roman"/>
          <w:i/>
          <w:sz w:val="24"/>
          <w:szCs w:val="24"/>
        </w:rPr>
        <w:t xml:space="preserve">entelė „Vadybos sistemų standartų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B12579" w:rsidRPr="003D6B17" w14:paraId="1C461E0C" w14:textId="77777777" w:rsidTr="00B26BF8">
        <w:trPr>
          <w:trHeight w:val="652"/>
        </w:trPr>
        <w:tc>
          <w:tcPr>
            <w:tcW w:w="700" w:type="dxa"/>
            <w:shd w:val="clear" w:color="auto" w:fill="D5DCE4" w:themeFill="text2" w:themeFillTint="33"/>
            <w:vAlign w:val="center"/>
          </w:tcPr>
          <w:p w14:paraId="082F89B7"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Eil. Nr.</w:t>
            </w:r>
          </w:p>
        </w:tc>
        <w:tc>
          <w:tcPr>
            <w:tcW w:w="3897" w:type="dxa"/>
            <w:shd w:val="clear" w:color="auto" w:fill="D5DCE4" w:themeFill="text2" w:themeFillTint="33"/>
            <w:vAlign w:val="center"/>
          </w:tcPr>
          <w:p w14:paraId="22C2F165"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Reikalavimai</w:t>
            </w:r>
          </w:p>
        </w:tc>
        <w:tc>
          <w:tcPr>
            <w:tcW w:w="5004" w:type="dxa"/>
            <w:shd w:val="clear" w:color="auto" w:fill="D5DCE4" w:themeFill="text2" w:themeFillTint="33"/>
            <w:vAlign w:val="center"/>
          </w:tcPr>
          <w:p w14:paraId="2BB38736"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Reikalavimus patvirtinantys dokumentai</w:t>
            </w:r>
          </w:p>
        </w:tc>
        <w:tc>
          <w:tcPr>
            <w:tcW w:w="4967" w:type="dxa"/>
            <w:shd w:val="clear" w:color="auto" w:fill="D5DCE4" w:themeFill="text2" w:themeFillTint="33"/>
            <w:vAlign w:val="center"/>
          </w:tcPr>
          <w:p w14:paraId="2156DC17" w14:textId="77777777" w:rsidR="00B12579" w:rsidRPr="003D6B17" w:rsidRDefault="00B12579" w:rsidP="00B26BF8">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Reikalavimo taikymas</w:t>
            </w:r>
          </w:p>
        </w:tc>
      </w:tr>
      <w:tr w:rsidR="00B12579" w:rsidRPr="003D6B17" w14:paraId="69A00DCF" w14:textId="77777777" w:rsidTr="00B26BF8">
        <w:tc>
          <w:tcPr>
            <w:tcW w:w="700" w:type="dxa"/>
            <w:tcBorders>
              <w:bottom w:val="single" w:sz="4" w:space="0" w:color="auto"/>
            </w:tcBorders>
            <w:shd w:val="clear" w:color="auto" w:fill="E7E6E6" w:themeFill="background2"/>
          </w:tcPr>
          <w:p w14:paraId="48FB74F8" w14:textId="77777777" w:rsidR="00B12579" w:rsidRPr="003D6B17" w:rsidRDefault="00B12579" w:rsidP="00B26B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3D6B17">
              <w:rPr>
                <w:rFonts w:ascii="Times New Roman" w:hAnsi="Times New Roman" w:cs="Times New Roman"/>
                <w:sz w:val="24"/>
                <w:szCs w:val="24"/>
              </w:rPr>
              <w:t>.</w:t>
            </w:r>
          </w:p>
        </w:tc>
        <w:tc>
          <w:tcPr>
            <w:tcW w:w="13868" w:type="dxa"/>
            <w:gridSpan w:val="3"/>
            <w:tcBorders>
              <w:bottom w:val="single" w:sz="4" w:space="0" w:color="auto"/>
            </w:tcBorders>
            <w:shd w:val="clear" w:color="auto" w:fill="E7E6E6" w:themeFill="background2"/>
          </w:tcPr>
          <w:p w14:paraId="71C33A4A" w14:textId="77777777" w:rsidR="00B12579" w:rsidRPr="003D6B17" w:rsidRDefault="00B12579" w:rsidP="00B26BF8">
            <w:pPr>
              <w:spacing w:after="0" w:line="240" w:lineRule="auto"/>
              <w:jc w:val="both"/>
              <w:rPr>
                <w:rFonts w:ascii="Times New Roman" w:hAnsi="Times New Roman" w:cs="Times New Roman"/>
                <w:sz w:val="24"/>
                <w:szCs w:val="24"/>
              </w:rPr>
            </w:pPr>
            <w:r w:rsidRPr="003D6B17">
              <w:rPr>
                <w:rFonts w:ascii="Times New Roman" w:hAnsi="Times New Roman" w:cs="Times New Roman"/>
                <w:b/>
                <w:sz w:val="24"/>
                <w:szCs w:val="24"/>
              </w:rPr>
              <w:t>Aplinkos apsaugos vadybos sistemos</w:t>
            </w:r>
          </w:p>
        </w:tc>
      </w:tr>
      <w:tr w:rsidR="00B12579" w:rsidRPr="003D6B17" w14:paraId="180E19C7" w14:textId="77777777" w:rsidTr="00B26BF8">
        <w:tc>
          <w:tcPr>
            <w:tcW w:w="700" w:type="dxa"/>
            <w:tcBorders>
              <w:bottom w:val="single" w:sz="4" w:space="0" w:color="auto"/>
            </w:tcBorders>
          </w:tcPr>
          <w:p w14:paraId="3C3EB1D0" w14:textId="77777777" w:rsidR="00B12579" w:rsidRPr="003D6B17" w:rsidRDefault="00B12579" w:rsidP="00B26B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3D6B17">
              <w:rPr>
                <w:rFonts w:ascii="Times New Roman" w:hAnsi="Times New Roman" w:cs="Times New Roman"/>
                <w:sz w:val="24"/>
                <w:szCs w:val="24"/>
              </w:rPr>
              <w:t>.1.</w:t>
            </w:r>
          </w:p>
        </w:tc>
        <w:tc>
          <w:tcPr>
            <w:tcW w:w="3897" w:type="dxa"/>
            <w:tcBorders>
              <w:bottom w:val="single" w:sz="4" w:space="0" w:color="auto"/>
            </w:tcBorders>
          </w:tcPr>
          <w:p w14:paraId="4C385CD1" w14:textId="57786D25" w:rsidR="00B12579" w:rsidRPr="003D6B17" w:rsidRDefault="00B12579" w:rsidP="00B26BF8">
            <w:pPr>
              <w:spacing w:after="0" w:line="240" w:lineRule="auto"/>
              <w:jc w:val="both"/>
              <w:rPr>
                <w:rFonts w:ascii="Times New Roman" w:hAnsi="Times New Roman" w:cs="Times New Roman"/>
                <w:i/>
                <w:iCs/>
                <w:color w:val="FF0000"/>
                <w:sz w:val="24"/>
                <w:szCs w:val="24"/>
                <w:lang w:eastAsia="lt-LT"/>
              </w:rPr>
            </w:pPr>
            <w:r w:rsidRPr="007C22B8">
              <w:rPr>
                <w:rFonts w:ascii="Times New Roman" w:hAnsi="Times New Roman" w:cs="Times New Roman"/>
              </w:rPr>
              <w:t>Perkam</w:t>
            </w:r>
            <w:r w:rsidR="007C22B8" w:rsidRPr="007C22B8">
              <w:rPr>
                <w:rFonts w:ascii="Times New Roman" w:hAnsi="Times New Roman" w:cs="Times New Roman"/>
              </w:rPr>
              <w:t>iems</w:t>
            </w:r>
            <w:r w:rsidRPr="007C22B8">
              <w:rPr>
                <w:rFonts w:ascii="Times New Roman" w:hAnsi="Times New Roman" w:cs="Times New Roman"/>
              </w:rPr>
              <w:t xml:space="preserve"> darb</w:t>
            </w:r>
            <w:r w:rsidR="007C22B8" w:rsidRPr="007C22B8">
              <w:rPr>
                <w:rFonts w:ascii="Times New Roman" w:hAnsi="Times New Roman" w:cs="Times New Roman"/>
              </w:rPr>
              <w:t>ams</w:t>
            </w:r>
            <w:r w:rsidRPr="007C22B8">
              <w:rPr>
                <w:rFonts w:ascii="Times New Roman" w:hAnsi="Times New Roman" w:cs="Times New Roman"/>
              </w:rPr>
              <w:t xml:space="preserve"> tiekėjas taiko</w:t>
            </w:r>
            <w:r w:rsidRPr="00216F90">
              <w:rPr>
                <w:rFonts w:ascii="Times New Roman" w:hAnsi="Times New Roman" w:cs="Times New Roman"/>
                <w:b/>
                <w:bCs/>
              </w:rPr>
              <w:t xml:space="preserve"> </w:t>
            </w:r>
            <w:r w:rsidRPr="00BC4BAD">
              <w:rPr>
                <w:rFonts w:ascii="Times New Roman" w:hAnsi="Times New Roman" w:cs="Times New Roman"/>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w:t>
            </w:r>
            <w:r>
              <w:rPr>
                <w:rFonts w:ascii="Times New Roman" w:hAnsi="Times New Roman" w:cs="Times New Roman"/>
              </w:rPr>
              <w:t>.</w:t>
            </w:r>
          </w:p>
        </w:tc>
        <w:tc>
          <w:tcPr>
            <w:tcW w:w="5004" w:type="dxa"/>
            <w:tcBorders>
              <w:bottom w:val="single" w:sz="4" w:space="0" w:color="auto"/>
            </w:tcBorders>
          </w:tcPr>
          <w:p w14:paraId="294D991D" w14:textId="77777777" w:rsidR="00B12579" w:rsidRPr="003D6B17" w:rsidRDefault="00B12579" w:rsidP="00B26BF8">
            <w:pPr>
              <w:spacing w:after="0" w:line="240" w:lineRule="auto"/>
              <w:jc w:val="both"/>
              <w:rPr>
                <w:rFonts w:ascii="Times New Roman" w:hAnsi="Times New Roman" w:cs="Times New Roman"/>
                <w:bCs/>
                <w:sz w:val="24"/>
                <w:szCs w:val="24"/>
              </w:rPr>
            </w:pPr>
            <w:r w:rsidRPr="00CE712C">
              <w:rPr>
                <w:rFonts w:ascii="Times New Roman" w:hAnsi="Times New Roman" w:cs="Times New Roman"/>
                <w:bCs/>
              </w:rPr>
              <w:t>Pateikiamas nepriklausomos įstaigos išduotas sertifikatas, patvirtinantis, kad tiekėjas laikosi nurodytų aplinkos apsaugos sistemos standartų arba lygiaverčių standartų. 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Perkantysis subjektas pripažįsta lygiaverčius sertifikatus, išduotus kitose valstybėse narėse įsteigtų nepriklausomų įstaigų.</w:t>
            </w:r>
          </w:p>
        </w:tc>
        <w:tc>
          <w:tcPr>
            <w:tcW w:w="4967" w:type="dxa"/>
            <w:tcBorders>
              <w:bottom w:val="single" w:sz="4" w:space="0" w:color="auto"/>
            </w:tcBorders>
          </w:tcPr>
          <w:p w14:paraId="20F7C98D" w14:textId="77777777" w:rsidR="00B12579" w:rsidRPr="00CE712C" w:rsidRDefault="00B12579" w:rsidP="00B26BF8">
            <w:pPr>
              <w:tabs>
                <w:tab w:val="left" w:pos="286"/>
              </w:tabs>
              <w:spacing w:after="0" w:line="240" w:lineRule="auto"/>
              <w:ind w:left="2"/>
              <w:contextualSpacing/>
              <w:jc w:val="both"/>
              <w:rPr>
                <w:rFonts w:ascii="Times New Roman" w:hAnsi="Times New Roman" w:cs="Times New Roman"/>
                <w:bCs/>
                <w:color w:val="000000"/>
              </w:rPr>
            </w:pPr>
            <w:r w:rsidRPr="00CE712C">
              <w:rPr>
                <w:rFonts w:ascii="Times New Roman" w:hAnsi="Times New Roman" w:cs="Times New Roman"/>
                <w:bCs/>
                <w:color w:val="000000"/>
              </w:rPr>
              <w:t xml:space="preserve">1) jeigu pasiūlymą teikia </w:t>
            </w:r>
            <w:r w:rsidRPr="00CE712C">
              <w:rPr>
                <w:rFonts w:ascii="Times New Roman" w:hAnsi="Times New Roman" w:cs="Times New Roman"/>
              </w:rPr>
              <w:t>jungtinei veiklai susivienijusių Tiekėjų</w:t>
            </w:r>
            <w:r w:rsidRPr="00CE712C">
              <w:rPr>
                <w:rFonts w:ascii="Times New Roman" w:hAnsi="Times New Roman" w:cs="Times New Roman"/>
                <w:bCs/>
                <w:color w:val="000000"/>
              </w:rPr>
              <w:t xml:space="preserve"> grupė – reikalavimą turi atitikti Tiekėjų grupės narys (-</w:t>
            </w:r>
            <w:proofErr w:type="spellStart"/>
            <w:r w:rsidRPr="00CE712C">
              <w:rPr>
                <w:rFonts w:ascii="Times New Roman" w:hAnsi="Times New Roman" w:cs="Times New Roman"/>
                <w:bCs/>
                <w:color w:val="000000"/>
              </w:rPr>
              <w:t>iai</w:t>
            </w:r>
            <w:proofErr w:type="spellEnd"/>
            <w:r w:rsidRPr="00CE712C">
              <w:rPr>
                <w:rFonts w:ascii="Times New Roman" w:hAnsi="Times New Roman" w:cs="Times New Roman"/>
                <w:bCs/>
                <w:color w:val="000000"/>
              </w:rPr>
              <w:t>), atsižvelgiant į jų prisiimamus įsipareigojimus pirkimo sutarčiai vykdyti;</w:t>
            </w:r>
          </w:p>
          <w:p w14:paraId="5CFBDBCC" w14:textId="77777777" w:rsidR="00B12579" w:rsidRPr="00CE712C" w:rsidRDefault="00B12579" w:rsidP="00B26BF8">
            <w:pPr>
              <w:pStyle w:val="Heading2"/>
              <w:keepNext w:val="0"/>
              <w:keepLines w:val="0"/>
              <w:tabs>
                <w:tab w:val="left" w:pos="284"/>
              </w:tabs>
              <w:spacing w:before="0" w:line="240" w:lineRule="auto"/>
              <w:ind w:right="-23"/>
              <w:jc w:val="both"/>
              <w:rPr>
                <w:rFonts w:ascii="Times New Roman" w:hAnsi="Times New Roman" w:cs="Times New Roman"/>
                <w:color w:val="auto"/>
                <w:sz w:val="22"/>
                <w:szCs w:val="22"/>
              </w:rPr>
            </w:pPr>
            <w:r w:rsidRPr="00CE712C">
              <w:rPr>
                <w:rFonts w:ascii="Times New Roman" w:hAnsi="Times New Roman" w:cs="Times New Roman"/>
                <w:bCs/>
                <w:color w:val="000000"/>
                <w:sz w:val="22"/>
                <w:szCs w:val="22"/>
              </w:rPr>
              <w:t xml:space="preserve">2) </w:t>
            </w:r>
            <w:r w:rsidRPr="00CE712C">
              <w:rPr>
                <w:rFonts w:ascii="Times New Roman" w:hAnsi="Times New Roman" w:cs="Times New Roman"/>
                <w:color w:val="auto"/>
                <w:sz w:val="22"/>
                <w:szCs w:val="22"/>
              </w:rPr>
              <w:t>Tiekėjas gali remtis kitų ūkio subjektų pajėgumais tik tuo atveju, jeigu tie subjektai patys vykdys tą sutarties dalį, kuriai reikia jų turimų pajėgumų; </w:t>
            </w:r>
          </w:p>
          <w:p w14:paraId="452BF614" w14:textId="77777777" w:rsidR="00B12579" w:rsidRPr="00CE712C" w:rsidRDefault="00B12579" w:rsidP="00B26BF8">
            <w:pPr>
              <w:jc w:val="both"/>
              <w:rPr>
                <w:rFonts w:ascii="Times New Roman" w:hAnsi="Times New Roman" w:cs="Times New Roman"/>
              </w:rPr>
            </w:pPr>
            <w:r w:rsidRPr="00CE712C">
              <w:rPr>
                <w:rFonts w:ascii="Times New Roman" w:hAnsi="Times New Roman" w:cs="Times New Roman"/>
                <w:bCs/>
                <w:color w:val="000000"/>
              </w:rPr>
              <w:t>3) subtiekėjai, atsižvelgiant į jų prisiimamus įsipareigojimus pirkimo sutarčiai vykdyti.</w:t>
            </w:r>
          </w:p>
          <w:p w14:paraId="428C365B" w14:textId="77777777" w:rsidR="00B12579" w:rsidRPr="003D6B17" w:rsidRDefault="00B12579" w:rsidP="00B26BF8">
            <w:pPr>
              <w:spacing w:after="0" w:line="240" w:lineRule="auto"/>
              <w:jc w:val="both"/>
              <w:rPr>
                <w:rFonts w:ascii="Times New Roman" w:hAnsi="Times New Roman" w:cs="Times New Roman"/>
                <w:sz w:val="24"/>
                <w:szCs w:val="24"/>
              </w:rPr>
            </w:pPr>
          </w:p>
        </w:tc>
      </w:tr>
    </w:tbl>
    <w:p w14:paraId="6FFF9D2A" w14:textId="77777777" w:rsidR="00B12579" w:rsidRPr="003D6B17" w:rsidRDefault="00B12579" w:rsidP="00B12579">
      <w:pPr>
        <w:rPr>
          <w:rFonts w:ascii="Times New Roman" w:hAnsi="Times New Roman" w:cs="Times New Roman"/>
          <w:sz w:val="24"/>
          <w:szCs w:val="24"/>
        </w:rPr>
      </w:pPr>
    </w:p>
    <w:p w14:paraId="5DF53DC6" w14:textId="77777777" w:rsidR="00F82BC6" w:rsidRPr="001310E8" w:rsidRDefault="00F82BC6" w:rsidP="001310E8"/>
    <w:sectPr w:rsidR="00F82BC6" w:rsidRPr="001310E8" w:rsidSect="0065002D">
      <w:pgSz w:w="16838" w:h="11906" w:orient="landscape"/>
      <w:pgMar w:top="1440"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A21A5" w14:textId="77777777" w:rsidR="007B02BF" w:rsidRDefault="007B02BF" w:rsidP="00BC15B9">
      <w:pPr>
        <w:spacing w:after="0" w:line="240" w:lineRule="auto"/>
      </w:pPr>
      <w:r>
        <w:separator/>
      </w:r>
    </w:p>
  </w:endnote>
  <w:endnote w:type="continuationSeparator" w:id="0">
    <w:p w14:paraId="34EE24AD" w14:textId="77777777" w:rsidR="007B02BF" w:rsidRDefault="007B02BF" w:rsidP="00BC15B9">
      <w:pPr>
        <w:spacing w:after="0" w:line="240" w:lineRule="auto"/>
      </w:pPr>
      <w:r>
        <w:continuationSeparator/>
      </w:r>
    </w:p>
  </w:endnote>
  <w:endnote w:type="continuationNotice" w:id="1">
    <w:p w14:paraId="72CDFF06" w14:textId="77777777" w:rsidR="007B02BF" w:rsidRDefault="007B02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5A649" w14:textId="77777777" w:rsidR="007B02BF" w:rsidRDefault="007B02BF" w:rsidP="00BC15B9">
      <w:pPr>
        <w:spacing w:after="0" w:line="240" w:lineRule="auto"/>
      </w:pPr>
      <w:r>
        <w:separator/>
      </w:r>
    </w:p>
  </w:footnote>
  <w:footnote w:type="continuationSeparator" w:id="0">
    <w:p w14:paraId="30F72079" w14:textId="77777777" w:rsidR="007B02BF" w:rsidRDefault="007B02BF" w:rsidP="00BC15B9">
      <w:pPr>
        <w:spacing w:after="0" w:line="240" w:lineRule="auto"/>
      </w:pPr>
      <w:r>
        <w:continuationSeparator/>
      </w:r>
    </w:p>
  </w:footnote>
  <w:footnote w:type="continuationNotice" w:id="1">
    <w:p w14:paraId="4F855EC0" w14:textId="77777777" w:rsidR="007B02BF" w:rsidRDefault="007B02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8431C"/>
    <w:multiLevelType w:val="multilevel"/>
    <w:tmpl w:val="8FECD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4"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9"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0"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6"/>
  </w:num>
  <w:num w:numId="2" w16cid:durableId="1202745503">
    <w:abstractNumId w:val="5"/>
  </w:num>
  <w:num w:numId="3" w16cid:durableId="1157527442">
    <w:abstractNumId w:val="7"/>
  </w:num>
  <w:num w:numId="4" w16cid:durableId="1901556829">
    <w:abstractNumId w:val="10"/>
  </w:num>
  <w:num w:numId="5" w16cid:durableId="1554807979">
    <w:abstractNumId w:val="4"/>
  </w:num>
  <w:num w:numId="6" w16cid:durableId="1351225555">
    <w:abstractNumId w:val="0"/>
  </w:num>
  <w:num w:numId="7" w16cid:durableId="1099451866">
    <w:abstractNumId w:val="11"/>
  </w:num>
  <w:num w:numId="8" w16cid:durableId="1955087221">
    <w:abstractNumId w:val="9"/>
  </w:num>
  <w:num w:numId="9" w16cid:durableId="1048145412">
    <w:abstractNumId w:val="2"/>
  </w:num>
  <w:num w:numId="10" w16cid:durableId="564922496">
    <w:abstractNumId w:val="12"/>
  </w:num>
  <w:num w:numId="11" w16cid:durableId="930744499">
    <w:abstractNumId w:val="3"/>
  </w:num>
  <w:num w:numId="12" w16cid:durableId="1845395169">
    <w:abstractNumId w:val="8"/>
  </w:num>
  <w:num w:numId="13" w16cid:durableId="771899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2055D"/>
    <w:rsid w:val="0002271A"/>
    <w:rsid w:val="00036AEF"/>
    <w:rsid w:val="00043990"/>
    <w:rsid w:val="00056799"/>
    <w:rsid w:val="00081C13"/>
    <w:rsid w:val="000A56DF"/>
    <w:rsid w:val="000B36F1"/>
    <w:rsid w:val="000B48CB"/>
    <w:rsid w:val="000C2720"/>
    <w:rsid w:val="000C30A5"/>
    <w:rsid w:val="000C5F2C"/>
    <w:rsid w:val="000D1294"/>
    <w:rsid w:val="000D5D41"/>
    <w:rsid w:val="000E37D3"/>
    <w:rsid w:val="000E5B4D"/>
    <w:rsid w:val="000EFDF1"/>
    <w:rsid w:val="000F284E"/>
    <w:rsid w:val="0011057C"/>
    <w:rsid w:val="001124DA"/>
    <w:rsid w:val="00113DD6"/>
    <w:rsid w:val="001310E8"/>
    <w:rsid w:val="0013203B"/>
    <w:rsid w:val="00147BC1"/>
    <w:rsid w:val="001647A2"/>
    <w:rsid w:val="00167D0E"/>
    <w:rsid w:val="00173F00"/>
    <w:rsid w:val="001903F2"/>
    <w:rsid w:val="00196D39"/>
    <w:rsid w:val="001B60A1"/>
    <w:rsid w:val="001C02B4"/>
    <w:rsid w:val="001C7EAE"/>
    <w:rsid w:val="001D2625"/>
    <w:rsid w:val="001D5CB6"/>
    <w:rsid w:val="001E25B7"/>
    <w:rsid w:val="001E28E9"/>
    <w:rsid w:val="001E43F4"/>
    <w:rsid w:val="001F27F8"/>
    <w:rsid w:val="001F641C"/>
    <w:rsid w:val="00220063"/>
    <w:rsid w:val="002236D5"/>
    <w:rsid w:val="002252D1"/>
    <w:rsid w:val="0022628A"/>
    <w:rsid w:val="00227CE0"/>
    <w:rsid w:val="002374B3"/>
    <w:rsid w:val="002418AB"/>
    <w:rsid w:val="002474BA"/>
    <w:rsid w:val="00250740"/>
    <w:rsid w:val="002512EC"/>
    <w:rsid w:val="00261F89"/>
    <w:rsid w:val="00270390"/>
    <w:rsid w:val="00270A77"/>
    <w:rsid w:val="00272138"/>
    <w:rsid w:val="002739C8"/>
    <w:rsid w:val="00277042"/>
    <w:rsid w:val="0028140D"/>
    <w:rsid w:val="002871AC"/>
    <w:rsid w:val="002A6761"/>
    <w:rsid w:val="002B4E21"/>
    <w:rsid w:val="002D18A1"/>
    <w:rsid w:val="002E199C"/>
    <w:rsid w:val="002F4FEB"/>
    <w:rsid w:val="002F73CE"/>
    <w:rsid w:val="00312C0C"/>
    <w:rsid w:val="003211B5"/>
    <w:rsid w:val="003461CE"/>
    <w:rsid w:val="00352D4A"/>
    <w:rsid w:val="00356CCB"/>
    <w:rsid w:val="00370AC2"/>
    <w:rsid w:val="003909D1"/>
    <w:rsid w:val="003975B3"/>
    <w:rsid w:val="003B2589"/>
    <w:rsid w:val="003D3646"/>
    <w:rsid w:val="003D385B"/>
    <w:rsid w:val="003D65E5"/>
    <w:rsid w:val="003D6B17"/>
    <w:rsid w:val="003E4416"/>
    <w:rsid w:val="003F27A6"/>
    <w:rsid w:val="003F5153"/>
    <w:rsid w:val="003F52D0"/>
    <w:rsid w:val="00401CE9"/>
    <w:rsid w:val="0040715E"/>
    <w:rsid w:val="00407E9B"/>
    <w:rsid w:val="00425FF5"/>
    <w:rsid w:val="00434BB4"/>
    <w:rsid w:val="0044776D"/>
    <w:rsid w:val="0045752B"/>
    <w:rsid w:val="00466A28"/>
    <w:rsid w:val="00470FCE"/>
    <w:rsid w:val="00474115"/>
    <w:rsid w:val="0047596E"/>
    <w:rsid w:val="004B5467"/>
    <w:rsid w:val="004B5863"/>
    <w:rsid w:val="004C2AFE"/>
    <w:rsid w:val="004C2E80"/>
    <w:rsid w:val="004C5C65"/>
    <w:rsid w:val="004C6526"/>
    <w:rsid w:val="004D5B04"/>
    <w:rsid w:val="004F0682"/>
    <w:rsid w:val="004F0EDA"/>
    <w:rsid w:val="004F6A59"/>
    <w:rsid w:val="00504A88"/>
    <w:rsid w:val="005068C3"/>
    <w:rsid w:val="005074A3"/>
    <w:rsid w:val="00520E84"/>
    <w:rsid w:val="00521256"/>
    <w:rsid w:val="00521B08"/>
    <w:rsid w:val="00522EB2"/>
    <w:rsid w:val="00532936"/>
    <w:rsid w:val="0053625A"/>
    <w:rsid w:val="00542C6F"/>
    <w:rsid w:val="005438FE"/>
    <w:rsid w:val="005445D6"/>
    <w:rsid w:val="00566E39"/>
    <w:rsid w:val="00581EFC"/>
    <w:rsid w:val="005A3B29"/>
    <w:rsid w:val="005C4EFE"/>
    <w:rsid w:val="005C625B"/>
    <w:rsid w:val="005C6C43"/>
    <w:rsid w:val="005E65FC"/>
    <w:rsid w:val="005F4E42"/>
    <w:rsid w:val="005F74FF"/>
    <w:rsid w:val="0060085F"/>
    <w:rsid w:val="00601C65"/>
    <w:rsid w:val="00616CF7"/>
    <w:rsid w:val="00617CC5"/>
    <w:rsid w:val="00636D1D"/>
    <w:rsid w:val="00641469"/>
    <w:rsid w:val="0065002D"/>
    <w:rsid w:val="006501BC"/>
    <w:rsid w:val="006640A8"/>
    <w:rsid w:val="00667D12"/>
    <w:rsid w:val="006709FC"/>
    <w:rsid w:val="0067148D"/>
    <w:rsid w:val="00672963"/>
    <w:rsid w:val="00695AF4"/>
    <w:rsid w:val="006A13BD"/>
    <w:rsid w:val="006A1FF3"/>
    <w:rsid w:val="006A2EEA"/>
    <w:rsid w:val="006B6871"/>
    <w:rsid w:val="006C2443"/>
    <w:rsid w:val="006D3733"/>
    <w:rsid w:val="006D3DBB"/>
    <w:rsid w:val="006E2D16"/>
    <w:rsid w:val="006E41F7"/>
    <w:rsid w:val="006E5826"/>
    <w:rsid w:val="006E664D"/>
    <w:rsid w:val="006F2E5D"/>
    <w:rsid w:val="006F4033"/>
    <w:rsid w:val="0071777B"/>
    <w:rsid w:val="00724168"/>
    <w:rsid w:val="00743B40"/>
    <w:rsid w:val="0075651F"/>
    <w:rsid w:val="00757B48"/>
    <w:rsid w:val="0077677C"/>
    <w:rsid w:val="0078366A"/>
    <w:rsid w:val="007A1014"/>
    <w:rsid w:val="007B02BF"/>
    <w:rsid w:val="007B0C52"/>
    <w:rsid w:val="007C22B8"/>
    <w:rsid w:val="007F0250"/>
    <w:rsid w:val="007F0897"/>
    <w:rsid w:val="00805AEE"/>
    <w:rsid w:val="0082663B"/>
    <w:rsid w:val="008554EA"/>
    <w:rsid w:val="00856850"/>
    <w:rsid w:val="00864FFF"/>
    <w:rsid w:val="0087231F"/>
    <w:rsid w:val="00880F5E"/>
    <w:rsid w:val="008A11C0"/>
    <w:rsid w:val="008A31E3"/>
    <w:rsid w:val="008B26B0"/>
    <w:rsid w:val="008D105F"/>
    <w:rsid w:val="008D3283"/>
    <w:rsid w:val="008E143B"/>
    <w:rsid w:val="008E2A60"/>
    <w:rsid w:val="008F0B66"/>
    <w:rsid w:val="008F76D1"/>
    <w:rsid w:val="009019C0"/>
    <w:rsid w:val="009041D1"/>
    <w:rsid w:val="009154B9"/>
    <w:rsid w:val="00931CF0"/>
    <w:rsid w:val="00932865"/>
    <w:rsid w:val="00936063"/>
    <w:rsid w:val="009367F2"/>
    <w:rsid w:val="0095313B"/>
    <w:rsid w:val="009559E2"/>
    <w:rsid w:val="00956A0D"/>
    <w:rsid w:val="00956CF6"/>
    <w:rsid w:val="0097458D"/>
    <w:rsid w:val="00974E93"/>
    <w:rsid w:val="009A6BE4"/>
    <w:rsid w:val="009B740D"/>
    <w:rsid w:val="009C21EE"/>
    <w:rsid w:val="009D6906"/>
    <w:rsid w:val="009D7595"/>
    <w:rsid w:val="009E5DFB"/>
    <w:rsid w:val="009F6063"/>
    <w:rsid w:val="00A00108"/>
    <w:rsid w:val="00A02074"/>
    <w:rsid w:val="00A0291F"/>
    <w:rsid w:val="00A050BD"/>
    <w:rsid w:val="00A12F42"/>
    <w:rsid w:val="00A36A3F"/>
    <w:rsid w:val="00A414B2"/>
    <w:rsid w:val="00A57D0B"/>
    <w:rsid w:val="00A656CD"/>
    <w:rsid w:val="00A67832"/>
    <w:rsid w:val="00A74AB4"/>
    <w:rsid w:val="00A839F0"/>
    <w:rsid w:val="00A95FA0"/>
    <w:rsid w:val="00AA1601"/>
    <w:rsid w:val="00AA3683"/>
    <w:rsid w:val="00AC479B"/>
    <w:rsid w:val="00AC7376"/>
    <w:rsid w:val="00AF7D49"/>
    <w:rsid w:val="00B1186B"/>
    <w:rsid w:val="00B12579"/>
    <w:rsid w:val="00B177A8"/>
    <w:rsid w:val="00B21F59"/>
    <w:rsid w:val="00B32FF8"/>
    <w:rsid w:val="00B37C09"/>
    <w:rsid w:val="00B41079"/>
    <w:rsid w:val="00B444E9"/>
    <w:rsid w:val="00B57C5E"/>
    <w:rsid w:val="00B77BA2"/>
    <w:rsid w:val="00B87353"/>
    <w:rsid w:val="00B91F1A"/>
    <w:rsid w:val="00B92284"/>
    <w:rsid w:val="00B94EAF"/>
    <w:rsid w:val="00B95D06"/>
    <w:rsid w:val="00B9664C"/>
    <w:rsid w:val="00BA04B0"/>
    <w:rsid w:val="00BC0401"/>
    <w:rsid w:val="00BC15B9"/>
    <w:rsid w:val="00BC2528"/>
    <w:rsid w:val="00BC5D1C"/>
    <w:rsid w:val="00BD69B6"/>
    <w:rsid w:val="00BF6301"/>
    <w:rsid w:val="00C00ACC"/>
    <w:rsid w:val="00C015E7"/>
    <w:rsid w:val="00C0563B"/>
    <w:rsid w:val="00C1006E"/>
    <w:rsid w:val="00C211FD"/>
    <w:rsid w:val="00C33240"/>
    <w:rsid w:val="00C37039"/>
    <w:rsid w:val="00C7013E"/>
    <w:rsid w:val="00C74CD8"/>
    <w:rsid w:val="00C8495F"/>
    <w:rsid w:val="00C851FE"/>
    <w:rsid w:val="00C93ACF"/>
    <w:rsid w:val="00C93B9A"/>
    <w:rsid w:val="00CA6BB8"/>
    <w:rsid w:val="00CB6232"/>
    <w:rsid w:val="00CB7CD4"/>
    <w:rsid w:val="00CC023F"/>
    <w:rsid w:val="00CC7186"/>
    <w:rsid w:val="00CD42DB"/>
    <w:rsid w:val="00CD6C08"/>
    <w:rsid w:val="00D06E7A"/>
    <w:rsid w:val="00D15975"/>
    <w:rsid w:val="00D15BAB"/>
    <w:rsid w:val="00D21A19"/>
    <w:rsid w:val="00D24A0A"/>
    <w:rsid w:val="00D34CA8"/>
    <w:rsid w:val="00D512F8"/>
    <w:rsid w:val="00D75604"/>
    <w:rsid w:val="00D776EE"/>
    <w:rsid w:val="00D86EF9"/>
    <w:rsid w:val="00D87D43"/>
    <w:rsid w:val="00D92A30"/>
    <w:rsid w:val="00D97212"/>
    <w:rsid w:val="00DB7D51"/>
    <w:rsid w:val="00DE0ED3"/>
    <w:rsid w:val="00DE1BF4"/>
    <w:rsid w:val="00DE3053"/>
    <w:rsid w:val="00DE7337"/>
    <w:rsid w:val="00DF151F"/>
    <w:rsid w:val="00DF18C9"/>
    <w:rsid w:val="00DF1EC5"/>
    <w:rsid w:val="00E13F29"/>
    <w:rsid w:val="00E17D0E"/>
    <w:rsid w:val="00E2250E"/>
    <w:rsid w:val="00E300F3"/>
    <w:rsid w:val="00E3560D"/>
    <w:rsid w:val="00E40BE1"/>
    <w:rsid w:val="00E7140A"/>
    <w:rsid w:val="00E817E4"/>
    <w:rsid w:val="00EA6996"/>
    <w:rsid w:val="00EC09C6"/>
    <w:rsid w:val="00ED5553"/>
    <w:rsid w:val="00EF48EE"/>
    <w:rsid w:val="00F02877"/>
    <w:rsid w:val="00F161C8"/>
    <w:rsid w:val="00F2113C"/>
    <w:rsid w:val="00F26240"/>
    <w:rsid w:val="00F31E45"/>
    <w:rsid w:val="00F54733"/>
    <w:rsid w:val="00F570CD"/>
    <w:rsid w:val="00F73868"/>
    <w:rsid w:val="00F82BC6"/>
    <w:rsid w:val="00F8332C"/>
    <w:rsid w:val="00F8780C"/>
    <w:rsid w:val="00F935F4"/>
    <w:rsid w:val="00F9385A"/>
    <w:rsid w:val="00F93870"/>
    <w:rsid w:val="00F946D9"/>
    <w:rsid w:val="00F96595"/>
    <w:rsid w:val="00FC0A1B"/>
    <w:rsid w:val="00FC4AE1"/>
    <w:rsid w:val="00FD2FA0"/>
    <w:rsid w:val="04828DAD"/>
    <w:rsid w:val="0AD9BEFB"/>
    <w:rsid w:val="12EC91B3"/>
    <w:rsid w:val="14EFF2D7"/>
    <w:rsid w:val="181FE432"/>
    <w:rsid w:val="25CDD278"/>
    <w:rsid w:val="29950EBF"/>
    <w:rsid w:val="2EC3125E"/>
    <w:rsid w:val="3FA26613"/>
    <w:rsid w:val="501050E1"/>
    <w:rsid w:val="680C4CB4"/>
    <w:rsid w:val="75F465DF"/>
    <w:rsid w:val="7A9EAA3B"/>
    <w:rsid w:val="7BD373B2"/>
    <w:rsid w:val="7D540C3D"/>
    <w:rsid w:val="7E38EBBA"/>
    <w:rsid w:val="7ECD9B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1EF7B332-1692-41B0-ADE0-0E9C06CDF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5B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customXml/itemProps2.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3.xml><?xml version="1.0" encoding="utf-8"?>
<ds:datastoreItem xmlns:ds="http://schemas.openxmlformats.org/officeDocument/2006/customXml" ds:itemID="{622EE61B-D5FF-45A7-A346-5C64BD94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BF56B-1FAB-4D4D-8EAA-06773DC79CF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778</Words>
  <Characters>5747</Characters>
  <Application>Microsoft Office Word</Application>
  <DocSecurity>0</DocSecurity>
  <Lines>183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Mark Siavris</cp:lastModifiedBy>
  <cp:revision>48</cp:revision>
  <dcterms:created xsi:type="dcterms:W3CDTF">2025-10-16T12:13:00Z</dcterms:created>
  <dcterms:modified xsi:type="dcterms:W3CDTF">2025-12-17T13:15:00Z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2024-09-30T13:01:31Z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c88cda10-bca4-4ccc-98c1-b6921bcbd92f</vt:lpwstr>
  </property>
  <property fmtid="{D5CDD505-2E9C-101B-9397-08002B2CF9AE}" pid="10" name="MSIP_Label_5f970b48-b4ba-4601-a650-0307d8a96e2e_ContentBits">
    <vt:lpwstr>0</vt:lpwstr>
  </property>
</Properties>
</file>